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694E0C" w14:textId="5C951FBD" w:rsidR="00E94277" w:rsidRPr="00B266B0" w:rsidRDefault="00E94277" w:rsidP="00E94277">
      <w:pPr>
        <w:pStyle w:val="a3"/>
        <w:tabs>
          <w:tab w:val="right" w:pos="9639"/>
        </w:tabs>
        <w:jc w:val="both"/>
        <w:rPr>
          <w:bCs/>
          <w:i/>
          <w:noProof w:val="0"/>
          <w:sz w:val="24"/>
          <w:szCs w:val="24"/>
        </w:rPr>
      </w:pPr>
      <w:bookmarkStart w:id="0" w:name="_Hlk131539195"/>
      <w:r w:rsidRPr="003A41EF">
        <w:rPr>
          <w:bCs/>
          <w:noProof w:val="0"/>
          <w:sz w:val="24"/>
          <w:szCs w:val="24"/>
        </w:rPr>
        <w:t xml:space="preserve">3GPP TSG-RAN WG2 Meeting </w:t>
      </w:r>
      <w:r>
        <w:rPr>
          <w:bCs/>
          <w:noProof w:val="0"/>
          <w:sz w:val="24"/>
          <w:szCs w:val="24"/>
        </w:rPr>
        <w:t>#12</w:t>
      </w:r>
      <w:r w:rsidR="00A65F0A">
        <w:rPr>
          <w:bCs/>
          <w:noProof w:val="0"/>
          <w:sz w:val="24"/>
          <w:szCs w:val="24"/>
        </w:rPr>
        <w:t>4</w:t>
      </w:r>
      <w:r w:rsidRPr="00B266B0">
        <w:rPr>
          <w:bCs/>
          <w:noProof w:val="0"/>
          <w:sz w:val="24"/>
          <w:szCs w:val="24"/>
        </w:rPr>
        <w:tab/>
      </w:r>
      <w:r w:rsidRPr="009932BF">
        <w:rPr>
          <w:bCs/>
          <w:noProof w:val="0"/>
          <w:sz w:val="24"/>
          <w:szCs w:val="24"/>
        </w:rPr>
        <w:t>R2-2</w:t>
      </w:r>
      <w:r>
        <w:rPr>
          <w:bCs/>
          <w:noProof w:val="0"/>
          <w:sz w:val="24"/>
          <w:szCs w:val="24"/>
        </w:rPr>
        <w:t>3</w:t>
      </w:r>
      <w:r w:rsidR="007170AD">
        <w:rPr>
          <w:bCs/>
          <w:noProof w:val="0"/>
          <w:sz w:val="24"/>
          <w:szCs w:val="24"/>
        </w:rPr>
        <w:t>12372</w:t>
      </w:r>
      <w:bookmarkStart w:id="1" w:name="_GoBack"/>
      <w:bookmarkEnd w:id="1"/>
    </w:p>
    <w:p w14:paraId="11776FA6" w14:textId="42962BFB" w:rsidR="00A209D6" w:rsidRPr="00465587" w:rsidRDefault="00A65F0A" w:rsidP="00E94277">
      <w:pPr>
        <w:pStyle w:val="a3"/>
        <w:tabs>
          <w:tab w:val="right" w:pos="9639"/>
        </w:tabs>
        <w:rPr>
          <w:bCs/>
          <w:sz w:val="24"/>
          <w:szCs w:val="24"/>
          <w:lang w:eastAsia="zh-CN"/>
        </w:rPr>
      </w:pPr>
      <w:r>
        <w:rPr>
          <w:bCs/>
          <w:noProof w:val="0"/>
          <w:sz w:val="24"/>
          <w:szCs w:val="24"/>
        </w:rPr>
        <w:t>Chicago</w:t>
      </w:r>
      <w:r w:rsidR="00E94277" w:rsidRPr="00887BBC">
        <w:rPr>
          <w:bCs/>
          <w:noProof w:val="0"/>
          <w:sz w:val="24"/>
          <w:szCs w:val="24"/>
        </w:rPr>
        <w:t xml:space="preserve">, </w:t>
      </w:r>
      <w:r>
        <w:rPr>
          <w:bCs/>
          <w:noProof w:val="0"/>
          <w:sz w:val="24"/>
          <w:szCs w:val="24"/>
        </w:rPr>
        <w:t>USA</w:t>
      </w:r>
      <w:r w:rsidR="00A2371A" w:rsidRPr="00A2371A">
        <w:rPr>
          <w:bCs/>
          <w:noProof w:val="0"/>
          <w:sz w:val="24"/>
          <w:szCs w:val="24"/>
        </w:rPr>
        <w:t xml:space="preserve">, </w:t>
      </w:r>
      <w:r>
        <w:rPr>
          <w:bCs/>
          <w:noProof w:val="0"/>
          <w:sz w:val="24"/>
          <w:szCs w:val="24"/>
        </w:rPr>
        <w:t>November</w:t>
      </w:r>
      <w:r w:rsidR="00A2371A" w:rsidRPr="00A2371A">
        <w:rPr>
          <w:bCs/>
          <w:noProof w:val="0"/>
          <w:sz w:val="24"/>
          <w:szCs w:val="24"/>
        </w:rPr>
        <w:t xml:space="preserve"> </w:t>
      </w:r>
      <w:r>
        <w:rPr>
          <w:bCs/>
          <w:noProof w:val="0"/>
          <w:sz w:val="24"/>
          <w:szCs w:val="24"/>
        </w:rPr>
        <w:t>13</w:t>
      </w:r>
      <w:r w:rsidR="00A2371A" w:rsidRPr="00A2371A">
        <w:rPr>
          <w:bCs/>
          <w:noProof w:val="0"/>
          <w:sz w:val="24"/>
          <w:szCs w:val="24"/>
        </w:rPr>
        <w:t>th – 1</w:t>
      </w:r>
      <w:r>
        <w:rPr>
          <w:bCs/>
          <w:noProof w:val="0"/>
          <w:sz w:val="24"/>
          <w:szCs w:val="24"/>
        </w:rPr>
        <w:t>7</w:t>
      </w:r>
      <w:r w:rsidR="00A2371A" w:rsidRPr="00A2371A">
        <w:rPr>
          <w:bCs/>
          <w:noProof w:val="0"/>
          <w:sz w:val="24"/>
          <w:szCs w:val="24"/>
        </w:rPr>
        <w:t>th, 2023</w:t>
      </w:r>
      <w:r w:rsidR="00A209D6">
        <w:rPr>
          <w:noProof w:val="0"/>
          <w:sz w:val="24"/>
          <w:szCs w:val="24"/>
          <w:lang w:eastAsia="zh-CN"/>
        </w:rPr>
        <w:tab/>
      </w:r>
    </w:p>
    <w:p w14:paraId="2E02E5F5" w14:textId="77777777" w:rsidR="00A209D6" w:rsidRPr="00B266B0" w:rsidRDefault="00A209D6" w:rsidP="00A209D6">
      <w:pPr>
        <w:pStyle w:val="a3"/>
        <w:rPr>
          <w:bCs/>
          <w:noProof w:val="0"/>
          <w:sz w:val="24"/>
        </w:rPr>
      </w:pPr>
    </w:p>
    <w:p w14:paraId="403CB9C0" w14:textId="77777777" w:rsidR="00A209D6" w:rsidRPr="00B266B0" w:rsidRDefault="00A209D6" w:rsidP="00A209D6">
      <w:pPr>
        <w:pStyle w:val="a3"/>
        <w:rPr>
          <w:bCs/>
          <w:noProof w:val="0"/>
          <w:sz w:val="24"/>
        </w:rPr>
      </w:pPr>
    </w:p>
    <w:p w14:paraId="74AEDB1B" w14:textId="24906E7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D24D6">
        <w:rPr>
          <w:rFonts w:cs="Arial"/>
          <w:b/>
          <w:bCs/>
          <w:sz w:val="24"/>
        </w:rPr>
        <w:t>7</w:t>
      </w:r>
      <w:r w:rsidR="00F74440">
        <w:rPr>
          <w:rFonts w:cs="Arial"/>
          <w:b/>
          <w:bCs/>
          <w:sz w:val="24"/>
        </w:rPr>
        <w:t>.</w:t>
      </w:r>
      <w:r w:rsidR="0050351B">
        <w:rPr>
          <w:rFonts w:cs="Arial"/>
          <w:b/>
          <w:bCs/>
          <w:sz w:val="24"/>
        </w:rPr>
        <w:t>20</w:t>
      </w:r>
      <w:r w:rsidR="0022757C">
        <w:rPr>
          <w:rFonts w:cs="Arial"/>
          <w:b/>
          <w:bCs/>
          <w:sz w:val="24"/>
        </w:rPr>
        <w:t>.</w:t>
      </w:r>
      <w:r w:rsidR="00FD0B21">
        <w:rPr>
          <w:rFonts w:cs="Arial"/>
          <w:b/>
          <w:bCs/>
          <w:sz w:val="24"/>
        </w:rPr>
        <w:t>3</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08A8CD7B"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FD0B21">
        <w:rPr>
          <w:rFonts w:eastAsia="SimSun"/>
          <w:b/>
          <w:bCs/>
          <w:sz w:val="24"/>
          <w:szCs w:val="20"/>
          <w:lang w:val="en-GB" w:eastAsia="en-US"/>
        </w:rPr>
        <w:t>Further corrections on the MIMO RRC parameters</w:t>
      </w:r>
      <w:r w:rsidR="0050351B">
        <w:rPr>
          <w:rFonts w:eastAsia="SimSun"/>
          <w:b/>
          <w:bCs/>
          <w:sz w:val="24"/>
          <w:szCs w:val="20"/>
          <w:lang w:val="en-GB" w:eastAsia="en-US"/>
        </w:rPr>
        <w:tab/>
      </w:r>
    </w:p>
    <w:p w14:paraId="1E3534A1" w14:textId="7038923C"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r w:rsidR="0050351B" w:rsidRPr="0050351B">
        <w:rPr>
          <w:b/>
          <w:bCs/>
          <w:sz w:val="24"/>
        </w:rPr>
        <w:t>NR_MIMO_evo_DL_UL-Core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1"/>
      </w:pPr>
      <w:r>
        <w:t>Introduction</w:t>
      </w:r>
    </w:p>
    <w:p w14:paraId="7527B659" w14:textId="73F4757A" w:rsidR="005B598B" w:rsidRDefault="00FD0B21" w:rsidP="00316240">
      <w:pPr>
        <w:jc w:val="both"/>
        <w:rPr>
          <w:lang w:val="en-GB" w:eastAsia="en-US"/>
        </w:rPr>
      </w:pPr>
      <w:r>
        <w:rPr>
          <w:lang w:val="en-GB" w:eastAsia="en-US"/>
        </w:rPr>
        <w:t>RAN1 provided the list of RRC parameters [1] based on their agreements and RAN2 has worked on implementing the RRC parameters to the RRC running CR [2].</w:t>
      </w:r>
    </w:p>
    <w:p w14:paraId="044BB8F8" w14:textId="7023DAF7" w:rsidR="00961BCE" w:rsidRPr="00902BC5" w:rsidRDefault="00961BCE" w:rsidP="00316240">
      <w:pPr>
        <w:jc w:val="both"/>
        <w:rPr>
          <w:lang w:val="en-GB" w:eastAsia="en-US"/>
        </w:rPr>
      </w:pPr>
      <w:r>
        <w:rPr>
          <w:lang w:val="en-GB" w:eastAsia="en-US"/>
        </w:rPr>
        <w:t>In this contribution, we provide further issues need to be corrected.</w:t>
      </w:r>
    </w:p>
    <w:p w14:paraId="51ABF603" w14:textId="5D0865DE" w:rsidR="00DC6A61" w:rsidRPr="006E13D1" w:rsidRDefault="00DC6A61" w:rsidP="00B7538C">
      <w:pPr>
        <w:pStyle w:val="1"/>
      </w:pPr>
      <w:r>
        <w:t>Discussion</w:t>
      </w:r>
    </w:p>
    <w:bookmarkEnd w:id="0"/>
    <w:p w14:paraId="50AE7F4A" w14:textId="5AC4275F" w:rsidR="00902BC5" w:rsidRDefault="00961BCE" w:rsidP="00902BC5">
      <w:pPr>
        <w:pStyle w:val="2"/>
      </w:pPr>
      <w:r>
        <w:t>RRC restriction on Rel-18 DMRS</w:t>
      </w:r>
    </w:p>
    <w:p w14:paraId="50B16361" w14:textId="0204045A" w:rsidR="001E103B" w:rsidRDefault="00961BCE" w:rsidP="007F5BF5">
      <w:pPr>
        <w:jc w:val="both"/>
        <w:rPr>
          <w:lang w:val="en-GB" w:eastAsia="en-US"/>
        </w:rPr>
      </w:pPr>
      <w:r>
        <w:rPr>
          <w:lang w:val="en-GB" w:eastAsia="en-US"/>
        </w:rPr>
        <w:t xml:space="preserve">According to the RAN1 agreements Rel-17 parameter </w:t>
      </w:r>
      <w:r w:rsidR="00395D18" w:rsidRPr="00395D18">
        <w:rPr>
          <w:i/>
          <w:lang w:val="en-GB" w:eastAsia="en-US"/>
        </w:rPr>
        <w:t>dmrs-FD-OCC-DisabledForRank1-PDSCH-r17</w:t>
      </w:r>
      <w:r w:rsidR="00395D18" w:rsidRPr="00395D18">
        <w:rPr>
          <w:lang w:val="en-GB" w:eastAsia="en-US"/>
        </w:rPr>
        <w:t xml:space="preserve"> </w:t>
      </w:r>
      <w:r>
        <w:rPr>
          <w:lang w:val="en-GB" w:eastAsia="en-US"/>
        </w:rPr>
        <w:t xml:space="preserve">cannot be configured together with Rel-18 DMRS (i.e. </w:t>
      </w:r>
      <w:r w:rsidRPr="00961BCE">
        <w:rPr>
          <w:i/>
          <w:lang w:val="en-GB" w:eastAsia="en-US"/>
        </w:rPr>
        <w:t>dmrs-TypeEnh-r18</w:t>
      </w:r>
      <w:r>
        <w:rPr>
          <w:lang w:val="en-GB" w:eastAsia="en-US"/>
        </w:rPr>
        <w:t>).</w:t>
      </w:r>
    </w:p>
    <w:p w14:paraId="4A65FBBC" w14:textId="77777777" w:rsidR="00961BCE" w:rsidRPr="00961BCE" w:rsidRDefault="00961BCE" w:rsidP="00961BCE">
      <w:pPr>
        <w:spacing w:after="0"/>
        <w:rPr>
          <w:rFonts w:ascii="Times New Roman" w:eastAsia="굴림" w:hAnsi="Times New Roman" w:cs="Times New Roman"/>
          <w:sz w:val="18"/>
          <w:lang w:eastAsia="ko-KR"/>
        </w:rPr>
      </w:pPr>
      <w:r w:rsidRPr="00961BCE">
        <w:rPr>
          <w:rFonts w:ascii="Times New Roman" w:eastAsia="바탕" w:hAnsi="Times New Roman" w:cs="Times New Roman"/>
          <w:b/>
          <w:bCs/>
          <w:color w:val="000000" w:themeColor="text1"/>
          <w:kern w:val="24"/>
          <w:szCs w:val="28"/>
          <w:highlight w:val="green"/>
          <w:lang w:val="en-GB" w:eastAsia="ko-KR"/>
        </w:rPr>
        <w:t>Agreement in RAN1#114b</w:t>
      </w:r>
    </w:p>
    <w:p w14:paraId="4577343D" w14:textId="77777777" w:rsidR="00961BCE" w:rsidRPr="00961BCE" w:rsidRDefault="00961BCE" w:rsidP="00961BCE">
      <w:pPr>
        <w:numPr>
          <w:ilvl w:val="0"/>
          <w:numId w:val="14"/>
        </w:numPr>
        <w:spacing w:after="0" w:line="256" w:lineRule="auto"/>
        <w:ind w:left="1267"/>
        <w:jc w:val="both"/>
        <w:rPr>
          <w:rFonts w:ascii="Times New Roman" w:eastAsia="굴림" w:hAnsi="Times New Roman" w:cs="Times New Roman"/>
          <w:lang w:eastAsia="ko-KR"/>
        </w:rPr>
      </w:pPr>
      <w:r w:rsidRPr="00961BCE">
        <w:rPr>
          <w:rFonts w:ascii="Times New Roman" w:eastAsia="SimSun" w:hAnsi="Times New Roman" w:cs="Times New Roman"/>
          <w:color w:val="000000" w:themeColor="text1"/>
          <w:kern w:val="24"/>
          <w:szCs w:val="28"/>
          <w:lang w:val="en-GB" w:eastAsia="ko-KR"/>
        </w:rPr>
        <w:t xml:space="preserve">When the UE is configured with the higher layer parameter </w:t>
      </w:r>
      <w:r w:rsidRPr="00961BCE">
        <w:rPr>
          <w:rFonts w:ascii="Times New Roman" w:eastAsia="SimSun" w:hAnsi="Times New Roman" w:cs="Times New Roman"/>
          <w:i/>
          <w:iCs/>
          <w:color w:val="000000" w:themeColor="text1"/>
          <w:kern w:val="24"/>
          <w:szCs w:val="28"/>
          <w:lang w:val="en-GB" w:eastAsia="ko-KR"/>
        </w:rPr>
        <w:t>enhanced-dmrs-Type_r18</w:t>
      </w:r>
      <w:r w:rsidRPr="00961BCE">
        <w:rPr>
          <w:rFonts w:ascii="Times New Roman" w:eastAsia="SimSun" w:hAnsi="Times New Roman" w:cs="Times New Roman"/>
          <w:color w:val="000000" w:themeColor="text1"/>
          <w:kern w:val="24"/>
          <w:szCs w:val="28"/>
          <w:lang w:val="en-GB" w:eastAsia="ko-KR"/>
        </w:rPr>
        <w:t>, the UE does not expect to be configured with</w:t>
      </w:r>
      <w:r w:rsidRPr="00961BCE">
        <w:rPr>
          <w:rFonts w:ascii="Times New Roman" w:eastAsia="SimSun" w:hAnsi="Times New Roman" w:cs="Times New Roman"/>
          <w:i/>
          <w:iCs/>
          <w:color w:val="000000" w:themeColor="text1"/>
          <w:kern w:val="24"/>
          <w:szCs w:val="28"/>
          <w:lang w:val="en-GB" w:eastAsia="ko-KR"/>
        </w:rPr>
        <w:t xml:space="preserve"> dmrs-FD-OCC-DisabledForRank1-PDSCH</w:t>
      </w:r>
      <w:r w:rsidRPr="00961BCE">
        <w:rPr>
          <w:rFonts w:ascii="Times New Roman" w:eastAsia="SimSun" w:hAnsi="Times New Roman" w:cs="Times New Roman"/>
          <w:color w:val="000000" w:themeColor="text1"/>
          <w:kern w:val="24"/>
          <w:szCs w:val="28"/>
          <w:lang w:val="en-GB" w:eastAsia="ko-KR"/>
        </w:rPr>
        <w:t>.</w:t>
      </w:r>
    </w:p>
    <w:p w14:paraId="55249768" w14:textId="77777777" w:rsidR="00961BCE" w:rsidRPr="00961BCE" w:rsidRDefault="00961BCE" w:rsidP="007F5BF5">
      <w:pPr>
        <w:jc w:val="both"/>
      </w:pPr>
    </w:p>
    <w:tbl>
      <w:tblPr>
        <w:tblStyle w:val="ad"/>
        <w:tblW w:w="0" w:type="auto"/>
        <w:tblLook w:val="04A0" w:firstRow="1" w:lastRow="0" w:firstColumn="1" w:lastColumn="0" w:noHBand="0" w:noVBand="1"/>
      </w:tblPr>
      <w:tblGrid>
        <w:gridCol w:w="9631"/>
      </w:tblGrid>
      <w:tr w:rsidR="00961BCE" w14:paraId="5C105345" w14:textId="77777777" w:rsidTr="00961BCE">
        <w:tc>
          <w:tcPr>
            <w:tcW w:w="9631" w:type="dxa"/>
          </w:tcPr>
          <w:p w14:paraId="282022C3" w14:textId="77777777" w:rsidR="00961BCE" w:rsidRPr="00961BCE" w:rsidRDefault="00961BCE" w:rsidP="00961BCE">
            <w:pPr>
              <w:pStyle w:val="af2"/>
              <w:spacing w:before="0" w:beforeAutospacing="0" w:after="0" w:afterAutospacing="0"/>
              <w:rPr>
                <w:sz w:val="16"/>
                <w:szCs w:val="16"/>
              </w:rPr>
            </w:pPr>
            <w:r w:rsidRPr="00961BCE">
              <w:rPr>
                <w:rFonts w:ascii="Courier New" w:eastAsia="맑은 고딕" w:hAnsi="Courier New" w:cs="+mn-cs"/>
                <w:color w:val="000000"/>
                <w:kern w:val="24"/>
                <w:sz w:val="16"/>
                <w:szCs w:val="16"/>
              </w:rPr>
              <w:t xml:space="preserve">PDSCH-Config ::= </w:t>
            </w:r>
            <w:r w:rsidRPr="00961BCE">
              <w:rPr>
                <w:rFonts w:ascii="Courier New" w:eastAsia="맑은 고딕" w:hAnsi="Courier New" w:cs="+mn-cs"/>
                <w:color w:val="993265"/>
                <w:kern w:val="24"/>
                <w:sz w:val="16"/>
                <w:szCs w:val="16"/>
              </w:rPr>
              <w:t xml:space="preserve">SEQUENCE </w:t>
            </w:r>
            <w:r w:rsidRPr="00961BCE">
              <w:rPr>
                <w:rFonts w:ascii="Courier New" w:eastAsia="맑은 고딕" w:hAnsi="Courier New" w:cs="+mn-cs"/>
                <w:color w:val="000000"/>
                <w:kern w:val="24"/>
                <w:sz w:val="16"/>
                <w:szCs w:val="16"/>
              </w:rPr>
              <w:t xml:space="preserve">{ </w:t>
            </w:r>
          </w:p>
          <w:p w14:paraId="73E2669B" w14:textId="77777777" w:rsidR="00961BCE" w:rsidRPr="00961BCE" w:rsidRDefault="00961BCE" w:rsidP="00961BCE">
            <w:pPr>
              <w:pStyle w:val="af2"/>
              <w:spacing w:before="0" w:beforeAutospacing="0" w:after="0" w:afterAutospacing="0"/>
              <w:rPr>
                <w:sz w:val="16"/>
                <w:szCs w:val="16"/>
              </w:rPr>
            </w:pPr>
            <w:r w:rsidRPr="00961BCE">
              <w:rPr>
                <w:rFonts w:ascii="Calibri" w:eastAsia="맑은 고딕" w:hAnsi="Calibri" w:cs="+mn-cs"/>
                <w:color w:val="000000"/>
                <w:kern w:val="24"/>
                <w:sz w:val="16"/>
                <w:szCs w:val="16"/>
              </w:rPr>
              <w:t>…</w:t>
            </w:r>
          </w:p>
          <w:p w14:paraId="4F874B5C" w14:textId="7B51F862" w:rsidR="00961BCE" w:rsidRDefault="00961BCE" w:rsidP="00961BCE">
            <w:pPr>
              <w:pStyle w:val="af2"/>
              <w:spacing w:before="0" w:beforeAutospacing="0" w:after="0" w:afterAutospacing="0"/>
              <w:rPr>
                <w:rFonts w:ascii="Courier New" w:eastAsia="맑은 고딕" w:hAnsi="Courier New" w:cs="+mn-cs"/>
                <w:color w:val="808080"/>
                <w:kern w:val="24"/>
                <w:sz w:val="16"/>
                <w:szCs w:val="16"/>
              </w:rPr>
            </w:pPr>
            <w:r w:rsidRPr="00961BCE">
              <w:rPr>
                <w:rFonts w:ascii="Courier New" w:eastAsia="맑은 고딕" w:hAnsi="Courier New" w:cs="+mn-cs"/>
                <w:color w:val="000000"/>
                <w:kern w:val="24"/>
                <w:sz w:val="16"/>
                <w:szCs w:val="16"/>
              </w:rPr>
              <w:t xml:space="preserve">dmrs-FD-OCC-DisabledForRank1-PDSCH-r17 </w:t>
            </w:r>
            <w:r>
              <w:rPr>
                <w:rFonts w:ascii="Courier New" w:eastAsia="맑은 고딕" w:hAnsi="Courier New" w:cs="+mn-cs"/>
                <w:color w:val="000000"/>
                <w:kern w:val="24"/>
                <w:sz w:val="16"/>
                <w:szCs w:val="16"/>
              </w:rPr>
              <w:tab/>
            </w:r>
            <w:r w:rsidRPr="00961BCE">
              <w:rPr>
                <w:rFonts w:ascii="Courier New" w:eastAsia="맑은 고딕" w:hAnsi="Courier New" w:cs="+mn-cs"/>
                <w:color w:val="993265"/>
                <w:kern w:val="24"/>
                <w:sz w:val="16"/>
                <w:szCs w:val="16"/>
              </w:rPr>
              <w:t xml:space="preserve">ENUMERATED </w:t>
            </w:r>
            <w:r w:rsidRPr="00961BCE">
              <w:rPr>
                <w:rFonts w:ascii="Courier New" w:eastAsia="맑은 고딕" w:hAnsi="Courier New" w:cs="+mn-cs"/>
                <w:color w:val="000000"/>
                <w:kern w:val="24"/>
                <w:sz w:val="16"/>
                <w:szCs w:val="16"/>
              </w:rPr>
              <w:t xml:space="preserve">{true} </w:t>
            </w:r>
            <w:r>
              <w:rPr>
                <w:rFonts w:ascii="Courier New" w:eastAsia="맑은 고딕" w:hAnsi="Courier New" w:cs="+mn-cs"/>
                <w:color w:val="000000"/>
                <w:kern w:val="24"/>
                <w:sz w:val="16"/>
                <w:szCs w:val="16"/>
              </w:rPr>
              <w:tab/>
            </w:r>
            <w:r w:rsidRPr="00961BCE">
              <w:rPr>
                <w:rFonts w:ascii="Courier New" w:eastAsia="맑은 고딕" w:hAnsi="Courier New" w:cs="+mn-cs"/>
                <w:color w:val="993265"/>
                <w:kern w:val="24"/>
                <w:sz w:val="16"/>
                <w:szCs w:val="16"/>
              </w:rPr>
              <w:t>OPTIONAL</w:t>
            </w:r>
            <w:r w:rsidRPr="00961BCE">
              <w:rPr>
                <w:rFonts w:ascii="Courier New" w:eastAsia="맑은 고딕" w:hAnsi="Courier New" w:cs="+mn-cs"/>
                <w:color w:val="000000"/>
                <w:kern w:val="24"/>
                <w:sz w:val="16"/>
                <w:szCs w:val="16"/>
              </w:rPr>
              <w:t xml:space="preserve">, </w:t>
            </w:r>
            <w:r w:rsidRPr="00961BCE">
              <w:rPr>
                <w:rFonts w:ascii="Courier New" w:eastAsia="맑은 고딕" w:hAnsi="Courier New" w:cs="+mn-cs"/>
                <w:color w:val="808080"/>
                <w:kern w:val="24"/>
                <w:sz w:val="16"/>
                <w:szCs w:val="16"/>
              </w:rPr>
              <w:t xml:space="preserve">-- Need R </w:t>
            </w:r>
          </w:p>
          <w:p w14:paraId="6C1BA473" w14:textId="77777777" w:rsidR="00961BCE" w:rsidRPr="00961BCE" w:rsidRDefault="00961BCE" w:rsidP="00961BCE">
            <w:pPr>
              <w:pStyle w:val="af2"/>
              <w:spacing w:before="0" w:beforeAutospacing="0" w:after="0" w:afterAutospacing="0"/>
              <w:rPr>
                <w:sz w:val="16"/>
                <w:szCs w:val="16"/>
              </w:rPr>
            </w:pPr>
            <w:r w:rsidRPr="00961BCE">
              <w:rPr>
                <w:rFonts w:ascii="Calibri" w:eastAsia="맑은 고딕" w:hAnsi="Calibri" w:cs="+mn-cs"/>
                <w:color w:val="000000"/>
                <w:kern w:val="24"/>
                <w:sz w:val="16"/>
                <w:szCs w:val="16"/>
              </w:rPr>
              <w:t>…</w:t>
            </w:r>
          </w:p>
          <w:p w14:paraId="391E5785" w14:textId="28B31019" w:rsidR="00961BCE" w:rsidRPr="00961BCE" w:rsidRDefault="00961BCE" w:rsidP="00961BCE">
            <w:pPr>
              <w:pStyle w:val="af2"/>
              <w:spacing w:before="0" w:beforeAutospacing="0" w:after="0" w:afterAutospacing="0"/>
              <w:rPr>
                <w:sz w:val="16"/>
                <w:szCs w:val="16"/>
              </w:rPr>
            </w:pPr>
            <w:r w:rsidRPr="00961BCE">
              <w:rPr>
                <w:rFonts w:ascii="Courier New" w:eastAsia="맑은 고딕" w:hAnsi="Courier New" w:cs="+mn-cs"/>
                <w:kern w:val="24"/>
                <w:sz w:val="16"/>
                <w:szCs w:val="16"/>
              </w:rPr>
              <w:t>}</w:t>
            </w:r>
          </w:p>
        </w:tc>
      </w:tr>
    </w:tbl>
    <w:p w14:paraId="60BCC99C" w14:textId="77777777" w:rsidR="00961BCE" w:rsidRDefault="00961BCE" w:rsidP="007F5BF5">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61BCE" w:rsidRPr="00C0503E" w14:paraId="417F9EF8" w14:textId="77777777" w:rsidTr="00961BCE">
        <w:tc>
          <w:tcPr>
            <w:tcW w:w="5000" w:type="pct"/>
            <w:tcBorders>
              <w:top w:val="single" w:sz="4" w:space="0" w:color="auto"/>
              <w:left w:val="single" w:sz="4" w:space="0" w:color="auto"/>
              <w:bottom w:val="single" w:sz="4" w:space="0" w:color="auto"/>
              <w:right w:val="single" w:sz="4" w:space="0" w:color="auto"/>
            </w:tcBorders>
          </w:tcPr>
          <w:p w14:paraId="074E07C3" w14:textId="77777777" w:rsidR="00961BCE" w:rsidRPr="00C0503E" w:rsidRDefault="00961BCE" w:rsidP="007057FF">
            <w:pPr>
              <w:pStyle w:val="TAL"/>
              <w:rPr>
                <w:b/>
                <w:bCs/>
                <w:i/>
                <w:iCs/>
                <w:lang w:eastAsia="sv-SE"/>
              </w:rPr>
            </w:pPr>
            <w:r w:rsidRPr="00C0503E">
              <w:rPr>
                <w:b/>
                <w:bCs/>
                <w:i/>
                <w:iCs/>
                <w:lang w:eastAsia="sv-SE"/>
              </w:rPr>
              <w:t>dmrs-FD-OCC-DisabledForRank1-PDSCH</w:t>
            </w:r>
          </w:p>
          <w:p w14:paraId="578C6EB3" w14:textId="77777777" w:rsidR="00961BCE" w:rsidRPr="00C0503E" w:rsidRDefault="00961BCE" w:rsidP="007057FF">
            <w:pPr>
              <w:pStyle w:val="TAL"/>
              <w:rPr>
                <w:lang w:eastAsia="sv-SE"/>
              </w:rPr>
            </w:pPr>
            <w:r w:rsidRPr="00C0503E">
              <w:rPr>
                <w:lang w:eastAsia="sv-SE"/>
              </w:rPr>
              <w:t>If configured, the UE may assume that the set of remaining orthogonal antenna ports, which are within the same code division multiplexing (CDM) group and have different frequency domain orthogonal cover codes (FD-OCC), are not associated with the PDSCH of another UE (see TS 38.214 [19], clause 5.1.6.2). It is applicable for PDSCH SCS of 480 and 960 kHz when rank 1 PDSCH with type-1 or type-2 DMRS is scheduled.</w:t>
            </w:r>
          </w:p>
        </w:tc>
      </w:tr>
    </w:tbl>
    <w:p w14:paraId="2D45C30B" w14:textId="77777777" w:rsidR="00961BCE" w:rsidRPr="00961BCE" w:rsidRDefault="00961BCE" w:rsidP="007F5BF5">
      <w:pPr>
        <w:jc w:val="both"/>
      </w:pPr>
    </w:p>
    <w:tbl>
      <w:tblPr>
        <w:tblStyle w:val="ad"/>
        <w:tblW w:w="0" w:type="auto"/>
        <w:tblLook w:val="04A0" w:firstRow="1" w:lastRow="0" w:firstColumn="1" w:lastColumn="0" w:noHBand="0" w:noVBand="1"/>
      </w:tblPr>
      <w:tblGrid>
        <w:gridCol w:w="9631"/>
      </w:tblGrid>
      <w:tr w:rsidR="00395D18" w14:paraId="01B9C746" w14:textId="77777777" w:rsidTr="00395D18">
        <w:tc>
          <w:tcPr>
            <w:tcW w:w="9631" w:type="dxa"/>
          </w:tcPr>
          <w:p w14:paraId="4F1E7550" w14:textId="77777777" w:rsidR="00395D18" w:rsidRPr="00C0503E" w:rsidRDefault="00395D18" w:rsidP="00395D18">
            <w:pPr>
              <w:pStyle w:val="PL"/>
            </w:pPr>
            <w:r w:rsidRPr="00C0503E">
              <w:t xml:space="preserve">DMRS-DownlinkConfig ::=             </w:t>
            </w:r>
            <w:r w:rsidRPr="00C0503E">
              <w:rPr>
                <w:color w:val="993366"/>
              </w:rPr>
              <w:t>SEQUENCE</w:t>
            </w:r>
            <w:r w:rsidRPr="00C0503E">
              <w:t xml:space="preserve"> {</w:t>
            </w:r>
          </w:p>
          <w:p w14:paraId="5E875056" w14:textId="77777777" w:rsidR="00395D18" w:rsidRPr="00C0503E" w:rsidRDefault="00395D18" w:rsidP="00395D18">
            <w:pPr>
              <w:pStyle w:val="PL"/>
              <w:rPr>
                <w:color w:val="808080"/>
              </w:rPr>
            </w:pPr>
            <w:r w:rsidRPr="00C0503E">
              <w:t xml:space="preserve">    dmrs-Type                           </w:t>
            </w:r>
            <w:r w:rsidRPr="00C0503E">
              <w:rPr>
                <w:color w:val="993366"/>
              </w:rPr>
              <w:t>ENUMERATED</w:t>
            </w:r>
            <w:r w:rsidRPr="00C0503E">
              <w:t xml:space="preserve"> {type2}                                                      </w:t>
            </w:r>
            <w:r w:rsidRPr="00C0503E">
              <w:rPr>
                <w:color w:val="993366"/>
              </w:rPr>
              <w:t>OPTIONAL</w:t>
            </w:r>
            <w:r w:rsidRPr="00C0503E">
              <w:t xml:space="preserve">,   </w:t>
            </w:r>
            <w:r w:rsidRPr="00C0503E">
              <w:rPr>
                <w:color w:val="808080"/>
              </w:rPr>
              <w:t>-- Need S</w:t>
            </w:r>
          </w:p>
          <w:p w14:paraId="0821CEA9" w14:textId="77777777" w:rsidR="00395D18" w:rsidRPr="00C0503E" w:rsidRDefault="00395D18" w:rsidP="00395D18">
            <w:pPr>
              <w:pStyle w:val="PL"/>
              <w:rPr>
                <w:color w:val="808080"/>
              </w:rPr>
            </w:pPr>
            <w:r w:rsidRPr="00C0503E">
              <w:t xml:space="preserve">    dmrs-AdditionalPosition             </w:t>
            </w:r>
            <w:r w:rsidRPr="00C0503E">
              <w:rPr>
                <w:color w:val="993366"/>
              </w:rPr>
              <w:t>ENUMERATED</w:t>
            </w:r>
            <w:r w:rsidRPr="00C0503E">
              <w:t xml:space="preserve"> {pos0, pos1, pos3}                                           </w:t>
            </w:r>
            <w:r w:rsidRPr="00C0503E">
              <w:rPr>
                <w:color w:val="993366"/>
              </w:rPr>
              <w:t>OPTIONAL</w:t>
            </w:r>
            <w:r w:rsidRPr="00C0503E">
              <w:t xml:space="preserve">,   </w:t>
            </w:r>
            <w:r w:rsidRPr="00C0503E">
              <w:rPr>
                <w:color w:val="808080"/>
              </w:rPr>
              <w:t>-- Need S</w:t>
            </w:r>
          </w:p>
          <w:p w14:paraId="1401CD97" w14:textId="77777777" w:rsidR="00395D18" w:rsidRPr="00C0503E" w:rsidRDefault="00395D18" w:rsidP="00395D18">
            <w:pPr>
              <w:pStyle w:val="PL"/>
              <w:rPr>
                <w:color w:val="808080"/>
              </w:rPr>
            </w:pPr>
            <w:r w:rsidRPr="00C0503E">
              <w:t xml:space="preserve">    maxLength                           </w:t>
            </w:r>
            <w:r w:rsidRPr="00C0503E">
              <w:rPr>
                <w:color w:val="993366"/>
              </w:rPr>
              <w:t>ENUMERATED</w:t>
            </w:r>
            <w:r w:rsidRPr="00C0503E">
              <w:t xml:space="preserve"> {len2}                                                       </w:t>
            </w:r>
            <w:r w:rsidRPr="00C0503E">
              <w:rPr>
                <w:color w:val="993366"/>
              </w:rPr>
              <w:t>OPTIONAL</w:t>
            </w:r>
            <w:r w:rsidRPr="00C0503E">
              <w:t xml:space="preserve">,   </w:t>
            </w:r>
            <w:r w:rsidRPr="00C0503E">
              <w:rPr>
                <w:color w:val="808080"/>
              </w:rPr>
              <w:t>-- Need S</w:t>
            </w:r>
          </w:p>
          <w:p w14:paraId="2438C311" w14:textId="77777777" w:rsidR="00395D18" w:rsidRPr="00C0503E" w:rsidRDefault="00395D18" w:rsidP="00395D18">
            <w:pPr>
              <w:pStyle w:val="PL"/>
              <w:rPr>
                <w:color w:val="808080"/>
              </w:rPr>
            </w:pPr>
            <w:r w:rsidRPr="00C0503E">
              <w:t xml:space="preserve">    scramblingID0                       </w:t>
            </w:r>
            <w:r w:rsidRPr="00C0503E">
              <w:rPr>
                <w:color w:val="993366"/>
              </w:rPr>
              <w:t>INTEGER</w:t>
            </w:r>
            <w:r w:rsidRPr="00C0503E">
              <w:t xml:space="preserve"> (0..65535)                                                      </w:t>
            </w:r>
            <w:r w:rsidRPr="00C0503E">
              <w:rPr>
                <w:color w:val="993366"/>
              </w:rPr>
              <w:t>OPTIONAL</w:t>
            </w:r>
            <w:r w:rsidRPr="00C0503E">
              <w:t xml:space="preserve">,   </w:t>
            </w:r>
            <w:r w:rsidRPr="00C0503E">
              <w:rPr>
                <w:color w:val="808080"/>
              </w:rPr>
              <w:t>-- Need S</w:t>
            </w:r>
          </w:p>
          <w:p w14:paraId="30A03945" w14:textId="77777777" w:rsidR="00395D18" w:rsidRPr="00C0503E" w:rsidRDefault="00395D18" w:rsidP="00395D18">
            <w:pPr>
              <w:pStyle w:val="PL"/>
              <w:rPr>
                <w:color w:val="808080"/>
              </w:rPr>
            </w:pPr>
            <w:r w:rsidRPr="00C0503E">
              <w:t xml:space="preserve">    scramblingID1                       </w:t>
            </w:r>
            <w:r w:rsidRPr="00C0503E">
              <w:rPr>
                <w:color w:val="993366"/>
              </w:rPr>
              <w:t>INTEGER</w:t>
            </w:r>
            <w:r w:rsidRPr="00C0503E">
              <w:t xml:space="preserve"> (0..65535)                                                      </w:t>
            </w:r>
            <w:r w:rsidRPr="00C0503E">
              <w:rPr>
                <w:color w:val="993366"/>
              </w:rPr>
              <w:t>OPTIONAL</w:t>
            </w:r>
            <w:r w:rsidRPr="00C0503E">
              <w:t xml:space="preserve">,   </w:t>
            </w:r>
            <w:r w:rsidRPr="00C0503E">
              <w:rPr>
                <w:color w:val="808080"/>
              </w:rPr>
              <w:t>-- Need S</w:t>
            </w:r>
          </w:p>
          <w:p w14:paraId="0DC1DA98" w14:textId="77777777" w:rsidR="00395D18" w:rsidRPr="00C0503E" w:rsidRDefault="00395D18" w:rsidP="00395D18">
            <w:pPr>
              <w:pStyle w:val="PL"/>
              <w:rPr>
                <w:color w:val="808080"/>
              </w:rPr>
            </w:pPr>
            <w:r w:rsidRPr="00C0503E">
              <w:t xml:space="preserve">    phaseTrackingRS                     SetupRelease { PTRS-DownlinkConfig  }                                   </w:t>
            </w:r>
            <w:r w:rsidRPr="00C0503E">
              <w:rPr>
                <w:color w:val="993366"/>
              </w:rPr>
              <w:t>OPTIONAL</w:t>
            </w:r>
            <w:r w:rsidRPr="00C0503E">
              <w:t xml:space="preserve">,   </w:t>
            </w:r>
            <w:r w:rsidRPr="00C0503E">
              <w:rPr>
                <w:color w:val="808080"/>
              </w:rPr>
              <w:t>-- Need M</w:t>
            </w:r>
          </w:p>
          <w:p w14:paraId="60EBBA7B" w14:textId="77777777" w:rsidR="00395D18" w:rsidRPr="00C0503E" w:rsidRDefault="00395D18" w:rsidP="00395D18">
            <w:pPr>
              <w:pStyle w:val="PL"/>
            </w:pPr>
            <w:r w:rsidRPr="00C0503E">
              <w:t xml:space="preserve">    ...,</w:t>
            </w:r>
          </w:p>
          <w:p w14:paraId="4E5DE28A" w14:textId="77777777" w:rsidR="00395D18" w:rsidRPr="00C0503E" w:rsidRDefault="00395D18" w:rsidP="00395D18">
            <w:pPr>
              <w:pStyle w:val="PL"/>
            </w:pPr>
            <w:r w:rsidRPr="00C0503E">
              <w:t xml:space="preserve">    [[</w:t>
            </w:r>
          </w:p>
          <w:p w14:paraId="02C8AA85" w14:textId="77777777" w:rsidR="00395D18" w:rsidRPr="00C0503E" w:rsidRDefault="00395D18" w:rsidP="00395D18">
            <w:pPr>
              <w:pStyle w:val="PL"/>
              <w:rPr>
                <w:color w:val="808080"/>
              </w:rPr>
            </w:pPr>
            <w:r w:rsidRPr="00C0503E">
              <w:t xml:space="preserve">    dmrs-Downlink-r16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67425062" w14:textId="77777777" w:rsidR="00395D18" w:rsidRDefault="00395D18" w:rsidP="00395D18">
            <w:pPr>
              <w:pStyle w:val="PL"/>
            </w:pPr>
            <w:r w:rsidRPr="00C0503E">
              <w:lastRenderedPageBreak/>
              <w:t xml:space="preserve">    ]]</w:t>
            </w:r>
            <w:r>
              <w:t>,</w:t>
            </w:r>
          </w:p>
          <w:p w14:paraId="7612B5EA" w14:textId="77777777" w:rsidR="00395D18" w:rsidRDefault="00395D18" w:rsidP="00395D18">
            <w:pPr>
              <w:pStyle w:val="PL"/>
            </w:pPr>
            <w:r>
              <w:t xml:space="preserve">    [[</w:t>
            </w:r>
          </w:p>
          <w:p w14:paraId="46D9BB95" w14:textId="7180ED8A" w:rsidR="00395D18" w:rsidRDefault="00395D18" w:rsidP="00395D18">
            <w:pPr>
              <w:pStyle w:val="PL"/>
            </w:pPr>
            <w:r>
              <w:t xml:space="preserve">    dmrs-TypeEnh-r18</w:t>
            </w:r>
            <w:r w:rsidRPr="00C16C92">
              <w:rPr>
                <w:color w:val="993366"/>
              </w:rPr>
              <w:t xml:space="preserve"> </w:t>
            </w:r>
            <w:r>
              <w:rPr>
                <w:color w:val="993366"/>
              </w:rPr>
              <w:t xml:space="preserve">                   </w:t>
            </w:r>
            <w:r w:rsidRPr="00C0503E">
              <w:rPr>
                <w:color w:val="993366"/>
              </w:rPr>
              <w:t>ENUMERATED</w:t>
            </w:r>
            <w:r>
              <w:t xml:space="preserve"> {enabled}   </w:t>
            </w:r>
            <w:r w:rsidRPr="00C0503E">
              <w:t xml:space="preserve"> </w:t>
            </w:r>
            <w:r>
              <w:t xml:space="preserve">       </w:t>
            </w:r>
            <w:r w:rsidRPr="00C0503E">
              <w:rPr>
                <w:color w:val="993366"/>
              </w:rPr>
              <w:t>OPTIONAL</w:t>
            </w:r>
            <w:r w:rsidRPr="00C0503E">
              <w:t xml:space="preserve">    </w:t>
            </w:r>
            <w:r w:rsidRPr="00C0503E">
              <w:rPr>
                <w:color w:val="808080"/>
              </w:rPr>
              <w:t>-- Need R</w:t>
            </w:r>
          </w:p>
          <w:p w14:paraId="14486C2A" w14:textId="2015229F" w:rsidR="00395D18" w:rsidRPr="00C0503E" w:rsidRDefault="00395D18" w:rsidP="00395D18">
            <w:pPr>
              <w:pStyle w:val="PL"/>
            </w:pPr>
            <w:r>
              <w:t xml:space="preserve">    ]]</w:t>
            </w:r>
          </w:p>
          <w:p w14:paraId="4695F3E1" w14:textId="1143D737" w:rsidR="00395D18" w:rsidRDefault="00395D18" w:rsidP="00395D18">
            <w:pPr>
              <w:pStyle w:val="PL"/>
            </w:pPr>
            <w:r w:rsidRPr="00C0503E">
              <w:t>}</w:t>
            </w:r>
          </w:p>
        </w:tc>
      </w:tr>
    </w:tbl>
    <w:p w14:paraId="1C4AEC7B" w14:textId="77777777" w:rsidR="00961BCE" w:rsidRDefault="00961BCE" w:rsidP="007F5BF5">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95D18" w:rsidRPr="00C0503E" w14:paraId="42A8745A" w14:textId="77777777" w:rsidTr="00395D18">
        <w:tc>
          <w:tcPr>
            <w:tcW w:w="5000" w:type="pct"/>
            <w:tcBorders>
              <w:top w:val="single" w:sz="4" w:space="0" w:color="auto"/>
              <w:left w:val="single" w:sz="4" w:space="0" w:color="auto"/>
              <w:bottom w:val="single" w:sz="4" w:space="0" w:color="auto"/>
              <w:right w:val="single" w:sz="4" w:space="0" w:color="auto"/>
            </w:tcBorders>
          </w:tcPr>
          <w:p w14:paraId="34C60188" w14:textId="77777777" w:rsidR="00395D18" w:rsidRPr="00C0503E" w:rsidRDefault="00395D18" w:rsidP="007057FF">
            <w:pPr>
              <w:pStyle w:val="TAL"/>
              <w:rPr>
                <w:szCs w:val="22"/>
                <w:lang w:eastAsia="sv-SE"/>
              </w:rPr>
            </w:pPr>
            <w:r w:rsidRPr="00C0503E">
              <w:rPr>
                <w:b/>
                <w:i/>
                <w:szCs w:val="22"/>
                <w:lang w:eastAsia="sv-SE"/>
              </w:rPr>
              <w:t>dmrs-Type</w:t>
            </w:r>
            <w:r>
              <w:rPr>
                <w:b/>
                <w:i/>
                <w:szCs w:val="22"/>
                <w:lang w:eastAsia="sv-SE"/>
              </w:rPr>
              <w:t>Enh</w:t>
            </w:r>
          </w:p>
          <w:p w14:paraId="2B359BD8" w14:textId="77777777" w:rsidR="00395D18" w:rsidRPr="00C0503E" w:rsidRDefault="00395D18" w:rsidP="007057FF">
            <w:pPr>
              <w:pStyle w:val="TAL"/>
              <w:rPr>
                <w:b/>
                <w:i/>
                <w:szCs w:val="22"/>
                <w:lang w:eastAsia="sv-SE"/>
              </w:rPr>
            </w:pPr>
            <w:r>
              <w:rPr>
                <w:szCs w:val="22"/>
                <w:lang w:eastAsia="sv-SE"/>
              </w:rPr>
              <w:t xml:space="preserve">Enables the use of enhanced DMRS type1 or enhanced DMRS type2 with field </w:t>
            </w:r>
            <w:r w:rsidRPr="007057FF">
              <w:rPr>
                <w:i/>
                <w:iCs/>
                <w:szCs w:val="22"/>
                <w:lang w:eastAsia="sv-SE"/>
              </w:rPr>
              <w:t>dmrs-Type</w:t>
            </w:r>
            <w:r w:rsidRPr="00C0503E">
              <w:rPr>
                <w:szCs w:val="22"/>
                <w:lang w:eastAsia="sv-SE"/>
              </w:rPr>
              <w:t xml:space="preserve"> (see TS 38.211 [16], clause 7.4.1.1.1). </w:t>
            </w:r>
            <w:r w:rsidRPr="0059721D">
              <w:rPr>
                <w:szCs w:val="22"/>
                <w:lang w:eastAsia="sv-SE"/>
              </w:rPr>
              <w:t xml:space="preserve">If the field is absent, the UE uses DMRS type 1 or DMRS type 2 depending on </w:t>
            </w:r>
            <w:r w:rsidRPr="007057FF">
              <w:rPr>
                <w:i/>
                <w:iCs/>
                <w:szCs w:val="22"/>
                <w:lang w:eastAsia="sv-SE"/>
              </w:rPr>
              <w:t>dmrs-Type</w:t>
            </w:r>
            <w:r w:rsidRPr="0059721D">
              <w:rPr>
                <w:szCs w:val="22"/>
                <w:lang w:eastAsia="sv-SE"/>
              </w:rPr>
              <w:t xml:space="preserve">. If the field is present, the UE uses DMRS eType 1 if </w:t>
            </w:r>
            <w:r w:rsidRPr="007057FF">
              <w:rPr>
                <w:i/>
                <w:iCs/>
                <w:szCs w:val="22"/>
                <w:lang w:eastAsia="sv-SE"/>
              </w:rPr>
              <w:t>dmrs-Type</w:t>
            </w:r>
            <w:r w:rsidRPr="0059721D">
              <w:rPr>
                <w:szCs w:val="22"/>
                <w:lang w:eastAsia="sv-SE"/>
              </w:rPr>
              <w:t xml:space="preserve"> is absent. If the field is present, the UE uses DMRS eType 2 if </w:t>
            </w:r>
            <w:r w:rsidRPr="007057FF">
              <w:rPr>
                <w:i/>
                <w:iCs/>
                <w:szCs w:val="22"/>
                <w:lang w:eastAsia="sv-SE"/>
              </w:rPr>
              <w:t>dmrs-Type</w:t>
            </w:r>
            <w:r w:rsidRPr="0059721D">
              <w:rPr>
                <w:szCs w:val="22"/>
                <w:lang w:eastAsia="sv-SE"/>
              </w:rPr>
              <w:t xml:space="preserve"> is present.</w:t>
            </w:r>
          </w:p>
        </w:tc>
      </w:tr>
    </w:tbl>
    <w:p w14:paraId="719DCB14" w14:textId="015EFB50" w:rsidR="00902BC5" w:rsidRPr="00395D18" w:rsidRDefault="00902BC5" w:rsidP="007F5BF5">
      <w:pPr>
        <w:jc w:val="both"/>
      </w:pPr>
    </w:p>
    <w:p w14:paraId="5B0353CA" w14:textId="7E9B3349" w:rsidR="0014396D" w:rsidRDefault="00395D18" w:rsidP="007F5BF5">
      <w:pPr>
        <w:jc w:val="both"/>
      </w:pPr>
      <w:r>
        <w:rPr>
          <w:lang w:val="en-GB" w:eastAsia="en-US"/>
        </w:rPr>
        <w:t xml:space="preserve">We think the new restriction in the field description of </w:t>
      </w:r>
      <w:r w:rsidRPr="00395D18">
        <w:rPr>
          <w:i/>
          <w:lang w:val="en-GB" w:eastAsia="en-US"/>
        </w:rPr>
        <w:t>dmrs-FD-OCC-DisabledForRank1-PDSCH-r17</w:t>
      </w:r>
      <w:r>
        <w:t xml:space="preserve"> is needed to reflect the RAN1 agreement. See the proposed text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95D18" w:rsidRPr="00C0503E" w14:paraId="5F44CD94" w14:textId="77777777" w:rsidTr="007057FF">
        <w:tc>
          <w:tcPr>
            <w:tcW w:w="5000" w:type="pct"/>
            <w:tcBorders>
              <w:top w:val="single" w:sz="4" w:space="0" w:color="auto"/>
              <w:left w:val="single" w:sz="4" w:space="0" w:color="auto"/>
              <w:bottom w:val="single" w:sz="4" w:space="0" w:color="auto"/>
              <w:right w:val="single" w:sz="4" w:space="0" w:color="auto"/>
            </w:tcBorders>
          </w:tcPr>
          <w:p w14:paraId="356D668F" w14:textId="77777777" w:rsidR="00395D18" w:rsidRPr="00C0503E" w:rsidRDefault="00395D18" w:rsidP="007057FF">
            <w:pPr>
              <w:pStyle w:val="TAL"/>
              <w:rPr>
                <w:b/>
                <w:bCs/>
                <w:i/>
                <w:iCs/>
                <w:lang w:eastAsia="sv-SE"/>
              </w:rPr>
            </w:pPr>
            <w:r w:rsidRPr="00C0503E">
              <w:rPr>
                <w:b/>
                <w:bCs/>
                <w:i/>
                <w:iCs/>
                <w:lang w:eastAsia="sv-SE"/>
              </w:rPr>
              <w:t>dmrs-FD-OCC-DisabledForRank1-PDSCH</w:t>
            </w:r>
          </w:p>
          <w:p w14:paraId="41045BDC" w14:textId="7651C0E0" w:rsidR="00395D18" w:rsidRPr="00395D18" w:rsidRDefault="00395D18" w:rsidP="007057FF">
            <w:pPr>
              <w:pStyle w:val="TAL"/>
              <w:rPr>
                <w:color w:val="FF0000"/>
                <w:u w:val="single"/>
                <w:lang w:eastAsia="sv-SE"/>
              </w:rPr>
            </w:pPr>
            <w:r w:rsidRPr="00C0503E">
              <w:rPr>
                <w:lang w:eastAsia="sv-SE"/>
              </w:rPr>
              <w:t>If configured, the UE may assume that the set of remaining orthogonal antenna ports, which are within the same code division multiplexing (CDM) group and have different frequency domain orthogonal cover codes (FD-OCC), are not associated with the PDSCH of another UE (see TS 38.214 [19], clause 5.1.6.2). It is applicable for PDSCH SCS of 480 and 960 kHz when rank 1 PDSCH with type-1 or type-2 DMRS is scheduled.</w:t>
            </w:r>
            <w:r>
              <w:rPr>
                <w:color w:val="FF0000"/>
                <w:u w:val="single"/>
                <w:lang w:eastAsia="sv-SE"/>
              </w:rPr>
              <w:t xml:space="preserve"> If </w:t>
            </w:r>
            <w:r w:rsidRPr="00395D18">
              <w:rPr>
                <w:i/>
                <w:color w:val="FF0000"/>
                <w:u w:val="single"/>
                <w:lang w:eastAsia="sv-SE"/>
              </w:rPr>
              <w:t>dmrs-TypeEnh-r18</w:t>
            </w:r>
            <w:r>
              <w:rPr>
                <w:color w:val="FF0000"/>
                <w:u w:val="single"/>
                <w:lang w:eastAsia="sv-SE"/>
              </w:rPr>
              <w:t xml:space="preserve"> is configured, this field is not configured.</w:t>
            </w:r>
          </w:p>
        </w:tc>
      </w:tr>
    </w:tbl>
    <w:p w14:paraId="230B69F0" w14:textId="77777777" w:rsidR="00395D18" w:rsidRPr="00395D18" w:rsidRDefault="00395D18" w:rsidP="007F5BF5">
      <w:pPr>
        <w:jc w:val="both"/>
      </w:pPr>
    </w:p>
    <w:p w14:paraId="3D5CE211" w14:textId="07181D8D" w:rsidR="000A3F88" w:rsidRPr="000A3F88" w:rsidRDefault="000A3F88" w:rsidP="007F5BF5">
      <w:pPr>
        <w:jc w:val="both"/>
        <w:rPr>
          <w:b/>
        </w:rPr>
      </w:pPr>
      <w:r w:rsidRPr="000A3F88">
        <w:rPr>
          <w:b/>
        </w:rPr>
        <w:t xml:space="preserve">Proposal 1: </w:t>
      </w:r>
      <w:r w:rsidR="00EC09D5">
        <w:rPr>
          <w:b/>
        </w:rPr>
        <w:t>Add the</w:t>
      </w:r>
      <w:r w:rsidR="00395D18">
        <w:rPr>
          <w:b/>
        </w:rPr>
        <w:t xml:space="preserve"> restriction that</w:t>
      </w:r>
      <w:r w:rsidR="00395D18" w:rsidRPr="00395D18">
        <w:rPr>
          <w:b/>
        </w:rPr>
        <w:t xml:space="preserve"> </w:t>
      </w:r>
      <w:r w:rsidR="00395D18" w:rsidRPr="00395D18">
        <w:rPr>
          <w:b/>
          <w:i/>
        </w:rPr>
        <w:t>dmrs-FD-OCC-DisabledForRank1-PDSCH-r17</w:t>
      </w:r>
      <w:r w:rsidR="00395D18" w:rsidRPr="00395D18">
        <w:rPr>
          <w:b/>
        </w:rPr>
        <w:t xml:space="preserve"> cannot be configured together with Rel-18 DMRS </w:t>
      </w:r>
      <w:r w:rsidR="00395D18">
        <w:rPr>
          <w:b/>
        </w:rPr>
        <w:t xml:space="preserve">parameter </w:t>
      </w:r>
      <w:r w:rsidR="00395D18" w:rsidRPr="00395D18">
        <w:rPr>
          <w:b/>
        </w:rPr>
        <w:t xml:space="preserve">(i.e. </w:t>
      </w:r>
      <w:r w:rsidR="00395D18" w:rsidRPr="003943BF">
        <w:rPr>
          <w:b/>
          <w:i/>
        </w:rPr>
        <w:t>dmrs-TypeEnh-r18</w:t>
      </w:r>
      <w:r w:rsidR="00395D18" w:rsidRPr="00395D18">
        <w:rPr>
          <w:b/>
        </w:rPr>
        <w:t>).</w:t>
      </w:r>
    </w:p>
    <w:p w14:paraId="606CFE9F" w14:textId="77777777" w:rsidR="000A3F88" w:rsidRPr="00902BC5" w:rsidRDefault="000A3F88" w:rsidP="00902BC5">
      <w:pPr>
        <w:rPr>
          <w:lang w:val="en-GB" w:eastAsia="en-US"/>
        </w:rPr>
      </w:pPr>
    </w:p>
    <w:p w14:paraId="2EA250E0" w14:textId="4A4EB962" w:rsidR="00905E39" w:rsidRDefault="00557329" w:rsidP="00905E39">
      <w:pPr>
        <w:pStyle w:val="2"/>
      </w:pPr>
      <w:r>
        <w:t>RRC structure on SRS subset</w:t>
      </w:r>
    </w:p>
    <w:p w14:paraId="486186BF" w14:textId="318D6BF0" w:rsidR="00086E1B" w:rsidRDefault="00557329" w:rsidP="007F5BF5">
      <w:pPr>
        <w:jc w:val="both"/>
        <w:rPr>
          <w:lang w:eastAsia="zh-CN"/>
        </w:rPr>
      </w:pPr>
      <w:bookmarkStart w:id="2" w:name="_Hlk142252059"/>
      <w:r>
        <w:rPr>
          <w:lang w:val="en-GB" w:eastAsia="en-US"/>
        </w:rPr>
        <w:t>According to the RAN1 agreements below, RAN1 provided the equation</w:t>
      </w:r>
      <w:r w:rsidR="00086E1B">
        <w:rPr>
          <w:lang w:eastAsia="zh-CN"/>
        </w:rPr>
        <w:t xml:space="preserve"> </w:t>
      </w:r>
      <w:r w:rsidR="00EE14E2">
        <w:rPr>
          <w:lang w:eastAsia="zh-CN"/>
        </w:rPr>
        <w:t>how to signal the SRS subset.</w:t>
      </w:r>
    </w:p>
    <w:p w14:paraId="6DCBFC0C" w14:textId="77777777" w:rsidR="00557329" w:rsidRPr="00557329" w:rsidRDefault="00557329" w:rsidP="00557329">
      <w:pPr>
        <w:spacing w:after="0"/>
        <w:rPr>
          <w:rFonts w:ascii="Times New Roman" w:eastAsia="굴림" w:hAnsi="Times New Roman" w:cs="Times New Roman"/>
          <w:sz w:val="18"/>
          <w:lang w:eastAsia="ko-KR"/>
        </w:rPr>
      </w:pPr>
      <w:r w:rsidRPr="00557329">
        <w:rPr>
          <w:rFonts w:ascii="Times New Roman" w:eastAsia="바탕" w:hAnsi="Times New Roman" w:cs="Times New Roman"/>
          <w:b/>
          <w:bCs/>
          <w:color w:val="000000" w:themeColor="text1"/>
          <w:kern w:val="24"/>
          <w:szCs w:val="28"/>
          <w:highlight w:val="green"/>
          <w:lang w:val="en-GB" w:eastAsia="ko-KR"/>
        </w:rPr>
        <w:t>Agreement in RAN1#114</w:t>
      </w:r>
    </w:p>
    <w:p w14:paraId="459138CB" w14:textId="77777777" w:rsidR="00557329" w:rsidRPr="00557329" w:rsidRDefault="00557329" w:rsidP="00557329">
      <w:pPr>
        <w:spacing w:after="0" w:line="276" w:lineRule="auto"/>
        <w:rPr>
          <w:rFonts w:ascii="Times New Roman" w:eastAsia="굴림" w:hAnsi="Times New Roman" w:cs="Times New Roman"/>
          <w:sz w:val="18"/>
          <w:lang w:eastAsia="ko-KR"/>
        </w:rPr>
      </w:pPr>
      <w:r w:rsidRPr="00557329">
        <w:rPr>
          <w:rFonts w:ascii="Times New Roman" w:eastAsia="바탕" w:hAnsi="Times New Roman" w:cs="Times New Roman"/>
          <w:color w:val="000000" w:themeColor="text1"/>
          <w:kern w:val="24"/>
          <w:szCs w:val="28"/>
          <w:lang w:val="en-GB" w:eastAsia="ko-KR"/>
        </w:rPr>
        <w:t xml:space="preserve">When a subset of comb offsets for comb offset hopping is configured, and when a subset of cyclic shifts for cyclic shift hopping is configured, support the following option for configuring the subset S={S(0), S(1), …, S(z-1)} with </w:t>
      </w:r>
      <m:oMath>
        <m:r>
          <w:rPr>
            <w:rFonts w:ascii="Cambria Math" w:eastAsia="바탕" w:hAnsi="Cambria Math" w:cs="Times New Roman"/>
            <w:color w:val="000000" w:themeColor="text1"/>
            <w:kern w:val="24"/>
            <w:szCs w:val="28"/>
            <w:lang w:val="en-GB" w:eastAsia="ko-KR"/>
          </w:rPr>
          <m:t>1&lt;z&lt;Z</m:t>
        </m:r>
      </m:oMath>
      <w:r w:rsidRPr="00557329">
        <w:rPr>
          <w:rFonts w:ascii="Times New Roman" w:eastAsia="바탕" w:hAnsi="Times New Roman" w:cs="Times New Roman"/>
          <w:color w:val="000000" w:themeColor="text1"/>
          <w:kern w:val="24"/>
          <w:szCs w:val="28"/>
          <w:lang w:val="en-GB" w:eastAsia="ko-KR"/>
        </w:rPr>
        <w:t xml:space="preserve">, where </w:t>
      </w:r>
      <m:oMath>
        <m:r>
          <w:rPr>
            <w:rFonts w:ascii="Cambria Math" w:eastAsia="바탕" w:hAnsi="Cambria Math" w:cs="Times New Roman"/>
            <w:color w:val="000000" w:themeColor="text1"/>
            <w:kern w:val="24"/>
            <w:szCs w:val="28"/>
            <w:lang w:val="en-GB" w:eastAsia="ko-KR"/>
          </w:rPr>
          <m:t>Z=</m:t>
        </m:r>
        <m:sSub>
          <m:sSubPr>
            <m:ctrlPr>
              <w:rPr>
                <w:rFonts w:ascii="Cambria Math" w:eastAsia="Cambria Math" w:hAnsi="Cambria Math" w:cs="Times New Roman"/>
                <w:i/>
                <w:iCs/>
                <w:color w:val="000000" w:themeColor="text1"/>
                <w:kern w:val="24"/>
                <w:szCs w:val="28"/>
                <w:lang w:eastAsia="ko-KR"/>
              </w:rPr>
            </m:ctrlPr>
          </m:sSubPr>
          <m:e>
            <m:r>
              <w:rPr>
                <w:rFonts w:ascii="Cambria Math" w:eastAsia="바탕" w:hAnsi="Cambria Math" w:cs="Times New Roman"/>
                <w:color w:val="000000" w:themeColor="text1"/>
                <w:kern w:val="24"/>
                <w:szCs w:val="28"/>
                <w:lang w:val="en-GB" w:eastAsia="ko-KR"/>
              </w:rPr>
              <m:t>K</m:t>
            </m:r>
          </m:e>
          <m:sub>
            <m:r>
              <m:rPr>
                <m:nor/>
              </m:rPr>
              <w:rPr>
                <w:rFonts w:ascii="Times New Roman" w:eastAsia="바탕" w:hAnsi="Times New Roman" w:cs="Times New Roman"/>
                <w:color w:val="000000" w:themeColor="text1"/>
                <w:kern w:val="24"/>
                <w:szCs w:val="28"/>
                <w:lang w:val="en-GB" w:eastAsia="ko-KR"/>
              </w:rPr>
              <m:t>TC</m:t>
            </m:r>
          </m:sub>
        </m:sSub>
      </m:oMath>
      <w:r w:rsidRPr="00557329">
        <w:rPr>
          <w:rFonts w:ascii="Times New Roman" w:eastAsia="바탕" w:hAnsi="Times New Roman" w:cs="Times New Roman"/>
          <w:color w:val="000000" w:themeColor="text1"/>
          <w:kern w:val="24"/>
          <w:szCs w:val="28"/>
          <w:lang w:val="en-GB" w:eastAsia="ko-KR"/>
        </w:rPr>
        <w:t xml:space="preserve"> for comb offset hopping and </w:t>
      </w:r>
      <m:oMath>
        <m:r>
          <w:rPr>
            <w:rFonts w:ascii="Cambria Math" w:eastAsia="바탕" w:hAnsi="Cambria Math" w:cs="Times New Roman"/>
            <w:color w:val="000000" w:themeColor="text1"/>
            <w:kern w:val="24"/>
            <w:szCs w:val="28"/>
            <w:lang w:val="en-GB" w:eastAsia="ko-KR"/>
          </w:rPr>
          <m:t>Z=</m:t>
        </m:r>
        <m:sSubSup>
          <m:sSubSupPr>
            <m:ctrlPr>
              <w:rPr>
                <w:rFonts w:ascii="Cambria Math" w:eastAsia="Cambria Math" w:hAnsi="Cambria Math" w:cs="Times New Roman"/>
                <w:i/>
                <w:iCs/>
                <w:color w:val="000000" w:themeColor="text1"/>
                <w:kern w:val="24"/>
                <w:szCs w:val="28"/>
                <w:lang w:eastAsia="ko-KR"/>
              </w:rPr>
            </m:ctrlPr>
          </m:sSubSupPr>
          <m:e>
            <m:r>
              <w:rPr>
                <w:rFonts w:ascii="Cambria Math" w:eastAsia="바탕" w:hAnsi="Cambria Math" w:cs="Times New Roman"/>
                <w:color w:val="000000" w:themeColor="text1"/>
                <w:kern w:val="24"/>
                <w:szCs w:val="28"/>
                <w:lang w:val="en-GB" w:eastAsia="ko-KR"/>
              </w:rPr>
              <m:t>n</m:t>
            </m:r>
          </m:e>
          <m:sub>
            <m:r>
              <m:rPr>
                <m:nor/>
              </m:rPr>
              <w:rPr>
                <w:rFonts w:ascii="Times New Roman" w:eastAsia="바탕" w:hAnsi="Times New Roman" w:cs="Times New Roman"/>
                <w:color w:val="000000" w:themeColor="text1"/>
                <w:kern w:val="24"/>
                <w:szCs w:val="28"/>
                <w:lang w:val="en-GB" w:eastAsia="ko-KR"/>
              </w:rPr>
              <m:t>SRS</m:t>
            </m:r>
          </m:sub>
          <m:sup>
            <m:r>
              <m:rPr>
                <m:nor/>
              </m:rPr>
              <w:rPr>
                <w:rFonts w:ascii="Times New Roman" w:eastAsia="바탕" w:hAnsi="Times New Roman" w:cs="Times New Roman"/>
                <w:color w:val="000000" w:themeColor="text1"/>
                <w:kern w:val="24"/>
                <w:szCs w:val="28"/>
                <w:lang w:val="en-GB" w:eastAsia="ko-KR"/>
              </w:rPr>
              <m:t>cs,max</m:t>
            </m:r>
          </m:sup>
        </m:sSubSup>
      </m:oMath>
      <w:r w:rsidRPr="00557329">
        <w:rPr>
          <w:rFonts w:ascii="Times New Roman" w:eastAsia="바탕" w:hAnsi="Times New Roman" w:cs="Times New Roman"/>
          <w:color w:val="000000" w:themeColor="text1"/>
          <w:kern w:val="24"/>
          <w:szCs w:val="28"/>
          <w:lang w:val="en-GB" w:eastAsia="ko-KR"/>
        </w:rPr>
        <w:t xml:space="preserve"> for cyclic shift hopping, and:</w:t>
      </w:r>
    </w:p>
    <w:p w14:paraId="6F3CA347" w14:textId="77777777" w:rsidR="00557329" w:rsidRPr="00557329" w:rsidRDefault="00557329" w:rsidP="00EE14E2">
      <w:pPr>
        <w:numPr>
          <w:ilvl w:val="0"/>
          <w:numId w:val="15"/>
        </w:numPr>
        <w:spacing w:after="0" w:line="276" w:lineRule="auto"/>
        <w:rPr>
          <w:rFonts w:ascii="Times New Roman" w:eastAsia="굴림" w:hAnsi="Times New Roman" w:cs="Times New Roman"/>
          <w:lang w:eastAsia="ko-KR"/>
        </w:rPr>
      </w:pPr>
      <w:r w:rsidRPr="00557329">
        <w:rPr>
          <w:rFonts w:ascii="Times New Roman" w:eastAsia="DengXian" w:hAnsi="Times New Roman" w:cs="Times New Roman"/>
          <w:color w:val="000000" w:themeColor="text1"/>
          <w:kern w:val="24"/>
          <w:szCs w:val="28"/>
          <w:lang w:eastAsia="ko-KR"/>
        </w:rPr>
        <w:t>Option 1b: S(0), S(1), …, S(z-1) are configured via a Z-length bitmap with S(i-1) being the i-th bit set as 1.</w:t>
      </w:r>
    </w:p>
    <w:p w14:paraId="2CACE740" w14:textId="19729607" w:rsidR="00557329" w:rsidRDefault="00557329" w:rsidP="007F5BF5">
      <w:pPr>
        <w:jc w:val="both"/>
        <w:rPr>
          <w:rFonts w:eastAsia="SimSun"/>
          <w:lang w:eastAsia="zh-CN"/>
        </w:rPr>
      </w:pPr>
    </w:p>
    <w:p w14:paraId="5BF25B17" w14:textId="43251041" w:rsidR="00EE14E2" w:rsidRDefault="00EE14E2" w:rsidP="007F5BF5">
      <w:pPr>
        <w:jc w:val="both"/>
        <w:rPr>
          <w:rFonts w:eastAsia="맑은 고딕"/>
          <w:lang w:eastAsia="ko-KR"/>
        </w:rPr>
      </w:pPr>
      <w:r>
        <w:rPr>
          <w:rFonts w:eastAsia="맑은 고딕" w:hint="eastAsia"/>
          <w:lang w:eastAsia="ko-KR"/>
        </w:rPr>
        <w:t xml:space="preserve">Based on above equation, the transmission combination could be </w:t>
      </w:r>
      <w:r>
        <w:rPr>
          <w:rFonts w:eastAsia="맑은 고딕"/>
          <w:lang w:eastAsia="ko-KR"/>
        </w:rPr>
        <w:t>described as below.</w:t>
      </w:r>
    </w:p>
    <w:p w14:paraId="680F7654" w14:textId="058624E7" w:rsidR="001313F0" w:rsidRPr="00EE14E2" w:rsidRDefault="009A0A31" w:rsidP="00EE14E2">
      <w:pPr>
        <w:pStyle w:val="a8"/>
        <w:numPr>
          <w:ilvl w:val="0"/>
          <w:numId w:val="15"/>
        </w:numPr>
        <w:jc w:val="both"/>
        <w:rPr>
          <w:rFonts w:ascii="Times New Roman" w:eastAsia="맑은 고딕" w:hAnsi="Times New Roman" w:cs="Times New Roman"/>
          <w:sz w:val="20"/>
          <w:lang w:eastAsia="ko-KR"/>
        </w:rPr>
      </w:pPr>
      <w:r w:rsidRPr="00EE14E2">
        <w:rPr>
          <w:rFonts w:ascii="Times New Roman" w:eastAsia="맑은 고딕" w:hAnsi="Times New Roman" w:cs="Times New Roman"/>
          <w:sz w:val="20"/>
          <w:lang w:eastAsia="ko-KR"/>
        </w:rPr>
        <w:t xml:space="preserve">Comb-2 (Z=2): </w:t>
      </w:r>
      <w:r w:rsidRPr="00CC15DE">
        <w:rPr>
          <w:rFonts w:ascii="Times New Roman" w:eastAsia="바탕" w:hAnsi="Times New Roman" w:cs="Times New Roman"/>
          <w:color w:val="0000FF"/>
          <w:kern w:val="24"/>
          <w:sz w:val="20"/>
          <w:lang w:val="en-GB" w:eastAsia="ko-KR"/>
        </w:rPr>
        <w:t>range of small z is 1&lt;z&lt;2, hence no subset since there is no integer within 1&lt;z&lt;2</w:t>
      </w:r>
    </w:p>
    <w:p w14:paraId="343B5134" w14:textId="28B4D877" w:rsidR="001313F0" w:rsidRPr="00EE14E2" w:rsidRDefault="009A0A31" w:rsidP="00EE14E2">
      <w:pPr>
        <w:pStyle w:val="a8"/>
        <w:numPr>
          <w:ilvl w:val="0"/>
          <w:numId w:val="15"/>
        </w:numPr>
        <w:jc w:val="both"/>
        <w:rPr>
          <w:rFonts w:ascii="Times New Roman" w:eastAsia="맑은 고딕" w:hAnsi="Times New Roman" w:cs="Times New Roman"/>
          <w:sz w:val="20"/>
          <w:lang w:eastAsia="ko-KR"/>
        </w:rPr>
      </w:pPr>
      <w:r w:rsidRPr="00EE14E2">
        <w:rPr>
          <w:rFonts w:ascii="Times New Roman" w:eastAsia="맑은 고딕" w:hAnsi="Times New Roman" w:cs="Times New Roman"/>
          <w:sz w:val="20"/>
          <w:lang w:eastAsia="ko-KR"/>
        </w:rPr>
        <w:t xml:space="preserve">Comb-4 (Z=4): range of small z is 1&lt;z&lt;4, then the maximum value of small z is 3, so the maximum cardinality of the subset S is 3 </w:t>
      </w:r>
    </w:p>
    <w:p w14:paraId="62A705D0" w14:textId="77777777" w:rsidR="001313F0" w:rsidRPr="00EE14E2" w:rsidRDefault="009A0A31" w:rsidP="00EE14E2">
      <w:pPr>
        <w:ind w:left="1004"/>
        <w:jc w:val="both"/>
        <w:rPr>
          <w:rFonts w:ascii="Times New Roman" w:eastAsia="맑은 고딕" w:hAnsi="Times New Roman" w:cs="Times New Roman"/>
          <w:sz w:val="18"/>
          <w:lang w:eastAsia="ko-KR"/>
        </w:rPr>
      </w:pPr>
      <w:r w:rsidRPr="00EE14E2">
        <w:rPr>
          <w:rFonts w:ascii="Times New Roman" w:eastAsia="맑은 고딕" w:hAnsi="Times New Roman" w:cs="Times New Roman"/>
          <w:sz w:val="18"/>
          <w:lang w:eastAsia="ko-KR"/>
        </w:rPr>
        <w:t>S = {S(0),…, S(z-1)} = {S(0), S(1), S(2)}</w:t>
      </w:r>
    </w:p>
    <w:p w14:paraId="3C96F92B" w14:textId="39BAD4CE" w:rsidR="001313F0" w:rsidRPr="00EE14E2" w:rsidRDefault="009A0A31" w:rsidP="00EE14E2">
      <w:pPr>
        <w:pStyle w:val="a8"/>
        <w:numPr>
          <w:ilvl w:val="0"/>
          <w:numId w:val="15"/>
        </w:numPr>
        <w:jc w:val="both"/>
        <w:rPr>
          <w:rFonts w:ascii="Times New Roman" w:eastAsia="맑은 고딕" w:hAnsi="Times New Roman" w:cs="Times New Roman"/>
          <w:sz w:val="20"/>
          <w:lang w:eastAsia="ko-KR"/>
        </w:rPr>
      </w:pPr>
      <w:r w:rsidRPr="00EE14E2">
        <w:rPr>
          <w:rFonts w:ascii="Times New Roman" w:eastAsia="맑은 고딕" w:hAnsi="Times New Roman" w:cs="Times New Roman"/>
          <w:sz w:val="20"/>
          <w:lang w:eastAsia="ko-KR"/>
        </w:rPr>
        <w:t>Comb-8 (Z=8): range of small z is 1&lt;z&lt;8, then the maximum value of small z is 7, so the maximum cardinality of the subset S is 7</w:t>
      </w:r>
    </w:p>
    <w:p w14:paraId="06E1C316" w14:textId="77777777" w:rsidR="001313F0" w:rsidRPr="00EE14E2" w:rsidRDefault="009A0A31" w:rsidP="00EE14E2">
      <w:pPr>
        <w:ind w:left="1004"/>
        <w:jc w:val="both"/>
        <w:rPr>
          <w:rFonts w:ascii="Times New Roman" w:eastAsia="맑은 고딕" w:hAnsi="Times New Roman" w:cs="Times New Roman"/>
          <w:sz w:val="18"/>
          <w:lang w:eastAsia="ko-KR"/>
        </w:rPr>
      </w:pPr>
      <w:r w:rsidRPr="00EE14E2">
        <w:rPr>
          <w:rFonts w:ascii="Times New Roman" w:eastAsia="맑은 고딕" w:hAnsi="Times New Roman" w:cs="Times New Roman"/>
          <w:sz w:val="18"/>
          <w:lang w:eastAsia="ko-KR"/>
        </w:rPr>
        <w:t>S = {S(0),…, S(z-1)} = {S(0), S(1), …, S(6)}</w:t>
      </w:r>
    </w:p>
    <w:p w14:paraId="3A252AFA" w14:textId="52DEDAD0" w:rsidR="00EE14E2" w:rsidRDefault="00EE14E2" w:rsidP="007F5BF5">
      <w:pPr>
        <w:jc w:val="both"/>
        <w:rPr>
          <w:rFonts w:eastAsia="맑은 고딕"/>
          <w:lang w:eastAsia="ko-KR"/>
        </w:rPr>
      </w:pPr>
      <w:r>
        <w:rPr>
          <w:rFonts w:eastAsia="맑은 고딕" w:hint="eastAsia"/>
          <w:lang w:eastAsia="ko-KR"/>
        </w:rPr>
        <w:t>For the transmission combination</w:t>
      </w:r>
      <w:r>
        <w:rPr>
          <w:rFonts w:eastAsia="맑은 고딕"/>
          <w:lang w:eastAsia="ko-KR"/>
        </w:rPr>
        <w:t xml:space="preserve"> for Z=2 case, there is no subset because </w:t>
      </w:r>
      <w:r w:rsidRPr="00EE14E2">
        <w:rPr>
          <w:rFonts w:eastAsia="맑은 고딕"/>
          <w:lang w:eastAsia="ko-KR"/>
        </w:rPr>
        <w:t>there is no integer within 1&lt;z&lt;2</w:t>
      </w:r>
      <w:r>
        <w:rPr>
          <w:rFonts w:eastAsia="맑은 고딕"/>
          <w:lang w:eastAsia="ko-KR"/>
        </w:rPr>
        <w:t>. However, the RRC running CR implement it</w:t>
      </w:r>
      <w:r w:rsidR="008C2858">
        <w:rPr>
          <w:rFonts w:eastAsia="맑은 고딕"/>
          <w:lang w:eastAsia="ko-KR"/>
        </w:rPr>
        <w:t xml:space="preserve"> but we think it is useless.</w:t>
      </w:r>
    </w:p>
    <w:tbl>
      <w:tblPr>
        <w:tblStyle w:val="ad"/>
        <w:tblW w:w="0" w:type="auto"/>
        <w:tblLook w:val="04A0" w:firstRow="1" w:lastRow="0" w:firstColumn="1" w:lastColumn="0" w:noHBand="0" w:noVBand="1"/>
      </w:tblPr>
      <w:tblGrid>
        <w:gridCol w:w="9631"/>
      </w:tblGrid>
      <w:tr w:rsidR="00EE14E2" w14:paraId="25DD7704" w14:textId="77777777" w:rsidTr="00EE14E2">
        <w:tc>
          <w:tcPr>
            <w:tcW w:w="9631" w:type="dxa"/>
          </w:tcPr>
          <w:p w14:paraId="3C2BA6E0" w14:textId="77777777" w:rsidR="00EE14E2" w:rsidRPr="00C0503E" w:rsidRDefault="00EE14E2" w:rsidP="00EE14E2">
            <w:pPr>
              <w:pStyle w:val="PL"/>
            </w:pPr>
            <w:r w:rsidRPr="00C0503E">
              <w:t xml:space="preserve">SRS-Resource ::=                        </w:t>
            </w:r>
            <w:r w:rsidRPr="00C0503E">
              <w:rPr>
                <w:color w:val="993366"/>
              </w:rPr>
              <w:t>SEQUENCE</w:t>
            </w:r>
            <w:r w:rsidRPr="00C0503E">
              <w:t xml:space="preserve"> {</w:t>
            </w:r>
          </w:p>
          <w:p w14:paraId="07327475" w14:textId="77777777" w:rsidR="008C2858" w:rsidRPr="00961BCE" w:rsidRDefault="008C2858" w:rsidP="008C2858">
            <w:pPr>
              <w:pStyle w:val="af2"/>
              <w:spacing w:before="0" w:beforeAutospacing="0" w:after="0" w:afterAutospacing="0"/>
              <w:rPr>
                <w:sz w:val="16"/>
                <w:szCs w:val="16"/>
              </w:rPr>
            </w:pPr>
            <w:r w:rsidRPr="00961BCE">
              <w:rPr>
                <w:rFonts w:ascii="Calibri" w:eastAsia="맑은 고딕" w:hAnsi="Calibri" w:cs="+mn-cs"/>
                <w:color w:val="000000"/>
                <w:kern w:val="24"/>
                <w:sz w:val="16"/>
                <w:szCs w:val="16"/>
              </w:rPr>
              <w:t>…</w:t>
            </w:r>
          </w:p>
          <w:p w14:paraId="263AD40B" w14:textId="77777777" w:rsidR="008C2858" w:rsidRDefault="008C2858" w:rsidP="008C2858">
            <w:pPr>
              <w:pStyle w:val="PL"/>
            </w:pPr>
            <w:r>
              <w:t>[[</w:t>
            </w:r>
          </w:p>
          <w:p w14:paraId="39E57A18" w14:textId="77777777" w:rsidR="008C2858" w:rsidRDefault="008C2858" w:rsidP="008C2858">
            <w:pPr>
              <w:pStyle w:val="PL"/>
            </w:pPr>
            <w:r>
              <w:t xml:space="preserve">  </w:t>
            </w:r>
            <w:r w:rsidRPr="00C0503E">
              <w:t>nrofSRS-Ports</w:t>
            </w:r>
            <w:r>
              <w:t>-n8-r18</w:t>
            </w:r>
            <w:r w:rsidRPr="00C0503E">
              <w:t xml:space="preserve">                        </w:t>
            </w:r>
            <w:r w:rsidRPr="00C0503E">
              <w:rPr>
                <w:color w:val="993366"/>
              </w:rPr>
              <w:t>ENUMERATED</w:t>
            </w:r>
            <w:r w:rsidRPr="00C0503E">
              <w:t xml:space="preserve"> {ports</w:t>
            </w:r>
            <w:r>
              <w:t>8, ports8tdm</w:t>
            </w:r>
            <w:r w:rsidRPr="00C0503E">
              <w:t xml:space="preserve">}                                       </w:t>
            </w:r>
            <w:r w:rsidRPr="00C0503E">
              <w:rPr>
                <w:color w:val="993366"/>
              </w:rPr>
              <w:t>OPTIONAL</w:t>
            </w:r>
            <w:r w:rsidRPr="00C0503E">
              <w:t xml:space="preserve">,   </w:t>
            </w:r>
            <w:r w:rsidRPr="00C0503E">
              <w:rPr>
                <w:color w:val="808080"/>
              </w:rPr>
              <w:t>-- Need R</w:t>
            </w:r>
          </w:p>
          <w:p w14:paraId="3389CB3A" w14:textId="77777777" w:rsidR="008C2858" w:rsidRPr="00C0503E" w:rsidRDefault="008C2858" w:rsidP="008C2858">
            <w:pPr>
              <w:pStyle w:val="PL"/>
            </w:pPr>
            <w:r>
              <w:t xml:space="preserve">  </w:t>
            </w:r>
            <w:r w:rsidRPr="00314746">
              <w:t>combOffsetHopping</w:t>
            </w:r>
            <w:r w:rsidRPr="00C0503E">
              <w:t>-r1</w:t>
            </w:r>
            <w:r>
              <w:t>8</w:t>
            </w:r>
            <w:r w:rsidRPr="00C0503E">
              <w:t xml:space="preserve">                       </w:t>
            </w:r>
            <w:r w:rsidRPr="00C0503E">
              <w:rPr>
                <w:color w:val="993366"/>
              </w:rPr>
              <w:t>SEQUENCE</w:t>
            </w:r>
            <w:r w:rsidRPr="00C0503E">
              <w:t xml:space="preserve"> {</w:t>
            </w:r>
          </w:p>
          <w:p w14:paraId="4846481C" w14:textId="77777777" w:rsidR="008C2858" w:rsidRPr="00C0503E" w:rsidRDefault="008C2858" w:rsidP="008C2858">
            <w:pPr>
              <w:pStyle w:val="PL"/>
            </w:pPr>
            <w:r w:rsidRPr="00C0503E">
              <w:t xml:space="preserve">        </w:t>
            </w:r>
            <w:r w:rsidRPr="00314746">
              <w:t>hoppingId</w:t>
            </w:r>
            <w:r w:rsidRPr="00C0503E">
              <w:t>-r1</w:t>
            </w:r>
            <w:r>
              <w:t>8</w:t>
            </w:r>
            <w:r w:rsidRPr="00C0503E">
              <w:t xml:space="preserve">                           </w:t>
            </w:r>
            <w:r w:rsidRPr="00C0503E">
              <w:rPr>
                <w:color w:val="993366"/>
              </w:rPr>
              <w:t>INTEGER</w:t>
            </w:r>
            <w:r w:rsidRPr="00C0503E">
              <w:t xml:space="preserve"> (0..1</w:t>
            </w:r>
            <w:r>
              <w:t>02</w:t>
            </w:r>
            <w:r w:rsidRPr="00C0503E">
              <w:t>3)</w:t>
            </w:r>
            <w:r>
              <w:t xml:space="preserve">                                                  OPTIONAL</w:t>
            </w:r>
            <w:r w:rsidRPr="00C0503E">
              <w:t>,</w:t>
            </w:r>
            <w:r>
              <w:t xml:space="preserve">   -- Need R</w:t>
            </w:r>
          </w:p>
          <w:p w14:paraId="4B49446B" w14:textId="77777777" w:rsidR="008C2858" w:rsidRPr="00C0503E" w:rsidRDefault="008C2858" w:rsidP="008C2858">
            <w:pPr>
              <w:pStyle w:val="PL"/>
            </w:pPr>
            <w:r w:rsidRPr="00C0503E">
              <w:t xml:space="preserve">        </w:t>
            </w:r>
            <w:r>
              <w:t>h</w:t>
            </w:r>
            <w:r w:rsidRPr="00314746">
              <w:t>oppingSubset</w:t>
            </w:r>
            <w:r w:rsidRPr="00C0503E">
              <w:t>-r1</w:t>
            </w:r>
            <w:r>
              <w:t>8</w:t>
            </w:r>
            <w:r w:rsidRPr="00C0503E">
              <w:t xml:space="preserve">             </w:t>
            </w:r>
            <w:r>
              <w:t xml:space="preserve">          </w:t>
            </w:r>
            <w:r w:rsidRPr="00C0503E">
              <w:rPr>
                <w:color w:val="993366"/>
              </w:rPr>
              <w:t>CHOICE</w:t>
            </w:r>
            <w:r w:rsidRPr="00C0503E">
              <w:t xml:space="preserve"> {</w:t>
            </w:r>
          </w:p>
          <w:p w14:paraId="54D2AC70" w14:textId="77777777" w:rsidR="008C2858" w:rsidRPr="00C0503E" w:rsidRDefault="008C2858" w:rsidP="008C2858">
            <w:pPr>
              <w:pStyle w:val="PL"/>
            </w:pPr>
            <w:r w:rsidRPr="00C0503E">
              <w:t xml:space="preserve">        </w:t>
            </w:r>
            <w:r>
              <w:t xml:space="preserve">  </w:t>
            </w:r>
            <w:r w:rsidRPr="008C2858">
              <w:rPr>
                <w:highlight w:val="yellow"/>
              </w:rPr>
              <w:t xml:space="preserve">transmissionComb-n2                        </w:t>
            </w:r>
            <w:r w:rsidRPr="008C2858">
              <w:rPr>
                <w:color w:val="993366"/>
                <w:highlight w:val="yellow"/>
              </w:rPr>
              <w:t>BIT</w:t>
            </w:r>
            <w:r w:rsidRPr="008C2858">
              <w:rPr>
                <w:highlight w:val="yellow"/>
              </w:rPr>
              <w:t xml:space="preserve"> </w:t>
            </w:r>
            <w:r w:rsidRPr="008C2858">
              <w:rPr>
                <w:color w:val="993366"/>
                <w:highlight w:val="yellow"/>
              </w:rPr>
              <w:t>STRING</w:t>
            </w:r>
            <w:r w:rsidRPr="008C2858">
              <w:rPr>
                <w:highlight w:val="yellow"/>
              </w:rPr>
              <w:t xml:space="preserve"> (</w:t>
            </w:r>
            <w:r w:rsidRPr="008C2858">
              <w:rPr>
                <w:color w:val="993366"/>
                <w:highlight w:val="yellow"/>
              </w:rPr>
              <w:t>SIZE</w:t>
            </w:r>
            <w:r w:rsidRPr="008C2858">
              <w:rPr>
                <w:highlight w:val="yellow"/>
              </w:rPr>
              <w:t xml:space="preserve"> (2)),</w:t>
            </w:r>
          </w:p>
          <w:p w14:paraId="312E3049" w14:textId="77777777" w:rsidR="008C2858" w:rsidRDefault="008C2858" w:rsidP="008C2858">
            <w:pPr>
              <w:pStyle w:val="PL"/>
            </w:pPr>
            <w:r w:rsidRPr="00C0503E">
              <w:t xml:space="preserve">        </w:t>
            </w:r>
            <w:r>
              <w:t xml:space="preserve">  </w:t>
            </w:r>
            <w:r w:rsidRPr="00B86AC9">
              <w:t>transmissionComb-n</w:t>
            </w:r>
            <w:r>
              <w:t>4</w:t>
            </w:r>
            <w:r w:rsidRPr="00C0503E">
              <w:t xml:space="preserv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(4)),</w:t>
            </w:r>
          </w:p>
          <w:p w14:paraId="53FF3410" w14:textId="77777777" w:rsidR="008C2858" w:rsidRPr="00C0503E" w:rsidRDefault="008C2858" w:rsidP="008C2858">
            <w:pPr>
              <w:pStyle w:val="PL"/>
            </w:pPr>
            <w:r>
              <w:t xml:space="preserve">          </w:t>
            </w:r>
            <w:r w:rsidRPr="00B86AC9">
              <w:t>transmissionComb-n</w:t>
            </w:r>
            <w:r>
              <w:t>8</w:t>
            </w:r>
            <w:r w:rsidRPr="00C0503E">
              <w:t xml:space="preserv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t>8</w:t>
            </w:r>
            <w:r w:rsidRPr="00C0503E">
              <w:t>)),</w:t>
            </w:r>
          </w:p>
          <w:p w14:paraId="007D37F6" w14:textId="77777777" w:rsidR="008C2858" w:rsidRPr="007057FF" w:rsidRDefault="008C2858" w:rsidP="008C2858">
            <w:pPr>
              <w:pStyle w:val="PL"/>
            </w:pPr>
            <w:r w:rsidRPr="00C0503E">
              <w:lastRenderedPageBreak/>
              <w:t xml:space="preserve">    </w:t>
            </w:r>
            <w:r>
              <w:t xml:space="preserve">    </w:t>
            </w:r>
            <w:r w:rsidRPr="00C0503E">
              <w:t xml:space="preserve">}                  </w:t>
            </w:r>
            <w:r>
              <w:t xml:space="preserve">                                                                                        </w:t>
            </w:r>
            <w:r w:rsidRPr="00C0503E">
              <w:rPr>
                <w:color w:val="993366"/>
              </w:rPr>
              <w:t>OPTIONAL</w:t>
            </w:r>
            <w:r w:rsidRPr="00C0503E">
              <w:t xml:space="preserve">,   </w:t>
            </w:r>
            <w:r w:rsidRPr="00C0503E">
              <w:rPr>
                <w:color w:val="808080"/>
              </w:rPr>
              <w:t>-- Need R</w:t>
            </w:r>
          </w:p>
          <w:p w14:paraId="5ED88C4A" w14:textId="77777777" w:rsidR="008C2858" w:rsidRPr="00C0503E" w:rsidRDefault="008C2858" w:rsidP="008C2858">
            <w:pPr>
              <w:pStyle w:val="PL"/>
            </w:pPr>
            <w:r>
              <w:t xml:space="preserve">        h</w:t>
            </w:r>
            <w:r w:rsidRPr="00314746">
              <w:t>oppingWithRepetition</w:t>
            </w:r>
            <w:r>
              <w:t xml:space="preserve">-r18               </w:t>
            </w:r>
            <w:r w:rsidRPr="00C0503E">
              <w:rPr>
                <w:color w:val="993366"/>
              </w:rPr>
              <w:t>ENUMERATED</w:t>
            </w:r>
            <w:r w:rsidRPr="00C0503E">
              <w:t xml:space="preserve"> {</w:t>
            </w:r>
            <w:r>
              <w:t>symbol</w:t>
            </w:r>
            <w:r w:rsidRPr="00C0503E">
              <w:t xml:space="preserve">, </w:t>
            </w:r>
            <w:r>
              <w:t xml:space="preserve">Rrepetition}                                   </w:t>
            </w:r>
            <w:r w:rsidRPr="00C0503E">
              <w:rPr>
                <w:color w:val="993366"/>
              </w:rPr>
              <w:t>OPTIONAL</w:t>
            </w:r>
            <w:r w:rsidRPr="00C0503E">
              <w:t xml:space="preserve">  </w:t>
            </w:r>
            <w:r w:rsidRPr="00C0503E">
              <w:rPr>
                <w:color w:val="808080"/>
              </w:rPr>
              <w:t>-- Need R</w:t>
            </w:r>
          </w:p>
          <w:p w14:paraId="348AEE5E" w14:textId="77777777" w:rsidR="008C2858" w:rsidRPr="007057FF" w:rsidRDefault="008C2858" w:rsidP="008C2858">
            <w:pPr>
              <w:pStyle w:val="PL"/>
            </w:pPr>
            <w:r w:rsidRPr="00C0503E">
              <w:t xml:space="preserve">    }</w:t>
            </w:r>
            <w:r>
              <w:t xml:space="preserve">                                                                                                              </w:t>
            </w:r>
            <w:r w:rsidRPr="00C0503E">
              <w:rPr>
                <w:color w:val="993366"/>
              </w:rPr>
              <w:t>OPTIONAL</w:t>
            </w:r>
            <w:r>
              <w:rPr>
                <w:color w:val="993366"/>
              </w:rPr>
              <w:t>,</w:t>
            </w:r>
            <w:r w:rsidRPr="00C0503E">
              <w:t xml:space="preserve">   </w:t>
            </w:r>
            <w:r w:rsidRPr="00C0503E">
              <w:rPr>
                <w:color w:val="808080"/>
              </w:rPr>
              <w:t>-- Need R</w:t>
            </w:r>
          </w:p>
          <w:p w14:paraId="50E75846" w14:textId="77777777" w:rsidR="008C2858" w:rsidRPr="00C0503E" w:rsidRDefault="008C2858" w:rsidP="008C2858">
            <w:pPr>
              <w:pStyle w:val="PL"/>
            </w:pPr>
            <w:r>
              <w:t xml:space="preserve">  </w:t>
            </w:r>
            <w:r w:rsidRPr="00314746">
              <w:t>cyclicShiftHopping</w:t>
            </w:r>
            <w:r w:rsidRPr="00C0503E">
              <w:t>-r1</w:t>
            </w:r>
            <w:r>
              <w:t>8</w:t>
            </w:r>
            <w:r w:rsidRPr="00C0503E">
              <w:t xml:space="preserve">                      </w:t>
            </w:r>
            <w:r w:rsidRPr="00C0503E">
              <w:rPr>
                <w:color w:val="993366"/>
              </w:rPr>
              <w:t>SEQUENCE</w:t>
            </w:r>
            <w:r w:rsidRPr="00C0503E">
              <w:t xml:space="preserve"> {</w:t>
            </w:r>
          </w:p>
          <w:p w14:paraId="5632643F" w14:textId="77777777" w:rsidR="008C2858" w:rsidRPr="00C0503E" w:rsidRDefault="008C2858" w:rsidP="008C2858">
            <w:pPr>
              <w:pStyle w:val="PL"/>
            </w:pPr>
            <w:r w:rsidRPr="00C0503E">
              <w:t xml:space="preserve">        </w:t>
            </w:r>
            <w:r w:rsidRPr="00314746">
              <w:t>hoppingId</w:t>
            </w:r>
            <w:r w:rsidRPr="00C0503E">
              <w:t>-r1</w:t>
            </w:r>
            <w:r>
              <w:t>8</w:t>
            </w:r>
            <w:r w:rsidRPr="00C0503E">
              <w:t xml:space="preserve">                           </w:t>
            </w:r>
            <w:r w:rsidRPr="00C0503E">
              <w:rPr>
                <w:color w:val="993366"/>
              </w:rPr>
              <w:t>INTEGER</w:t>
            </w:r>
            <w:r w:rsidRPr="00C0503E">
              <w:t xml:space="preserve"> (0..1</w:t>
            </w:r>
            <w:r>
              <w:t>02</w:t>
            </w:r>
            <w:r w:rsidRPr="00C0503E">
              <w:t>3)</w:t>
            </w:r>
            <w:r>
              <w:t xml:space="preserve">                                                  OPTIONAL</w:t>
            </w:r>
            <w:r w:rsidRPr="00C0503E">
              <w:t>,</w:t>
            </w:r>
            <w:r>
              <w:t xml:space="preserve">   -- Need R</w:t>
            </w:r>
          </w:p>
          <w:p w14:paraId="663CB786" w14:textId="77777777" w:rsidR="008C2858" w:rsidRPr="00C0503E" w:rsidRDefault="008C2858" w:rsidP="008C2858">
            <w:pPr>
              <w:pStyle w:val="PL"/>
            </w:pPr>
            <w:r w:rsidRPr="00C0503E">
              <w:t xml:space="preserve">        </w:t>
            </w:r>
            <w:r>
              <w:t>h</w:t>
            </w:r>
            <w:r w:rsidRPr="00314746">
              <w:t>oppingSubset</w:t>
            </w:r>
            <w:r w:rsidRPr="00C0503E">
              <w:t>-r1</w:t>
            </w:r>
            <w:r>
              <w:t>8</w:t>
            </w:r>
            <w:r w:rsidRPr="00C0503E">
              <w:t xml:space="preserve">            </w:t>
            </w:r>
            <w:r>
              <w:t xml:space="preserve">          </w:t>
            </w:r>
            <w:r w:rsidRPr="00C0503E">
              <w:rPr>
                <w:color w:val="993366"/>
              </w:rPr>
              <w:t>CHOICE</w:t>
            </w:r>
            <w:r w:rsidRPr="00C0503E">
              <w:t xml:space="preserve"> {</w:t>
            </w:r>
          </w:p>
          <w:p w14:paraId="42598C6F" w14:textId="77777777" w:rsidR="008C2858" w:rsidRPr="00C0503E" w:rsidRDefault="008C2858" w:rsidP="008C2858">
            <w:pPr>
              <w:pStyle w:val="PL"/>
            </w:pPr>
            <w:r w:rsidRPr="00C0503E">
              <w:t xml:space="preserve">        </w:t>
            </w:r>
            <w:r>
              <w:t xml:space="preserve">  </w:t>
            </w:r>
            <w:r w:rsidRPr="00B86AC9">
              <w:t>transmissionComb-n2</w:t>
            </w:r>
            <w:r w:rsidRPr="00C0503E">
              <w:t xml:space="preserv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t>8</w:t>
            </w:r>
            <w:r w:rsidRPr="00C0503E">
              <w:t>)),</w:t>
            </w:r>
          </w:p>
          <w:p w14:paraId="006D68BA" w14:textId="77777777" w:rsidR="008C2858" w:rsidRDefault="008C2858" w:rsidP="008C2858">
            <w:pPr>
              <w:pStyle w:val="PL"/>
            </w:pPr>
            <w:r w:rsidRPr="00C0503E">
              <w:t xml:space="preserve">        </w:t>
            </w:r>
            <w:r>
              <w:t xml:space="preserve">  </w:t>
            </w:r>
            <w:r w:rsidRPr="00B86AC9">
              <w:t>transmissionComb-n</w:t>
            </w:r>
            <w:r>
              <w:t>4</w:t>
            </w:r>
            <w:r w:rsidRPr="00C0503E">
              <w:t xml:space="preserv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t>12</w:t>
            </w:r>
            <w:r w:rsidRPr="00C0503E">
              <w:t>)),</w:t>
            </w:r>
          </w:p>
          <w:p w14:paraId="0057585A" w14:textId="77777777" w:rsidR="008C2858" w:rsidRPr="00C0503E" w:rsidRDefault="008C2858" w:rsidP="008C2858">
            <w:pPr>
              <w:pStyle w:val="PL"/>
            </w:pPr>
            <w:r>
              <w:t xml:space="preserve">          </w:t>
            </w:r>
            <w:r w:rsidRPr="00B86AC9">
              <w:t>transmissionComb-n</w:t>
            </w:r>
            <w:r>
              <w:t>8</w:t>
            </w:r>
            <w:r w:rsidRPr="00C0503E">
              <w:t xml:space="preserv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t>6</w:t>
            </w:r>
            <w:r w:rsidRPr="00C0503E">
              <w:t>)),</w:t>
            </w:r>
          </w:p>
          <w:p w14:paraId="31E531B0" w14:textId="77777777" w:rsidR="008C2858" w:rsidRPr="007057FF" w:rsidRDefault="008C2858" w:rsidP="008C2858">
            <w:pPr>
              <w:pStyle w:val="PL"/>
            </w:pPr>
            <w:r w:rsidRPr="00C0503E">
              <w:t xml:space="preserve">    </w:t>
            </w:r>
            <w:r>
              <w:t xml:space="preserve">    </w:t>
            </w:r>
            <w:r w:rsidRPr="00C0503E">
              <w:t>}</w:t>
            </w:r>
            <w:r>
              <w:t xml:space="preserve">                                                                                                          </w:t>
            </w:r>
            <w:r w:rsidRPr="00C0503E">
              <w:rPr>
                <w:color w:val="993366"/>
              </w:rPr>
              <w:t>OPTIONAL</w:t>
            </w:r>
            <w:r w:rsidRPr="00C0503E">
              <w:t xml:space="preserve">,   </w:t>
            </w:r>
            <w:r w:rsidRPr="00C0503E">
              <w:rPr>
                <w:color w:val="808080"/>
              </w:rPr>
              <w:t>-- Need R</w:t>
            </w:r>
          </w:p>
          <w:p w14:paraId="40B00CBB" w14:textId="77777777" w:rsidR="008C2858" w:rsidRPr="00C0503E" w:rsidRDefault="008C2858" w:rsidP="008C2858">
            <w:pPr>
              <w:pStyle w:val="PL"/>
            </w:pPr>
            <w:r>
              <w:t xml:space="preserve">        h</w:t>
            </w:r>
            <w:r w:rsidRPr="00314746">
              <w:t>oppingFinerGranularity</w:t>
            </w:r>
            <w:r w:rsidRPr="00C0503E">
              <w:t>-r1</w:t>
            </w:r>
            <w:r>
              <w:t>8</w:t>
            </w:r>
            <w:r w:rsidRPr="00C0503E">
              <w:t xml:space="preserve">   </w:t>
            </w:r>
            <w:r>
              <w:t xml:space="preserve">          </w:t>
            </w:r>
            <w:r w:rsidRPr="00C0503E">
              <w:rPr>
                <w:color w:val="993366"/>
              </w:rPr>
              <w:t>ENUMERATED</w:t>
            </w:r>
            <w:r w:rsidRPr="00C0503E">
              <w:t xml:space="preserve"> {enable}</w:t>
            </w:r>
            <w:r>
              <w:t xml:space="preserve">                                               </w:t>
            </w:r>
            <w:r w:rsidRPr="00C0503E">
              <w:rPr>
                <w:color w:val="993366"/>
              </w:rPr>
              <w:t>OPTIONAL</w:t>
            </w:r>
            <w:r w:rsidRPr="00C0503E">
              <w:t xml:space="preserve">   </w:t>
            </w:r>
            <w:r w:rsidRPr="00C0503E">
              <w:rPr>
                <w:color w:val="808080"/>
              </w:rPr>
              <w:t>-- Need R</w:t>
            </w:r>
          </w:p>
          <w:p w14:paraId="3CE54391" w14:textId="77777777" w:rsidR="008C2858" w:rsidRDefault="008C2858" w:rsidP="008C2858">
            <w:pPr>
              <w:pStyle w:val="PL"/>
            </w:pPr>
            <w:r w:rsidRPr="00C0503E">
              <w:t xml:space="preserve">    }</w:t>
            </w:r>
            <w:r>
              <w:t xml:space="preserve">                                                                                                              </w:t>
            </w:r>
            <w:r w:rsidRPr="00C0503E">
              <w:rPr>
                <w:color w:val="993366"/>
              </w:rPr>
              <w:t>OPTIONAL</w:t>
            </w:r>
            <w:r w:rsidRPr="00C0503E">
              <w:t xml:space="preserve">   </w:t>
            </w:r>
            <w:r w:rsidRPr="00C0503E">
              <w:rPr>
                <w:color w:val="808080"/>
              </w:rPr>
              <w:t>-- Need R</w:t>
            </w:r>
          </w:p>
          <w:p w14:paraId="6B71B512" w14:textId="043C71DF" w:rsidR="008C2858" w:rsidRDefault="008C2858" w:rsidP="008C2858">
            <w:pPr>
              <w:pStyle w:val="PL"/>
              <w:ind w:firstLine="195"/>
            </w:pPr>
            <w:r>
              <w:t>]]</w:t>
            </w:r>
          </w:p>
          <w:p w14:paraId="0C86AE68" w14:textId="1DE93515" w:rsidR="008C2858" w:rsidRPr="008C2858" w:rsidRDefault="008C2858" w:rsidP="008C2858">
            <w:pPr>
              <w:pStyle w:val="PL"/>
            </w:pPr>
            <w:r>
              <w:t>}</w:t>
            </w:r>
          </w:p>
        </w:tc>
      </w:tr>
    </w:tbl>
    <w:p w14:paraId="457920FE" w14:textId="4A7D4EC7" w:rsidR="00EE14E2" w:rsidRDefault="00EE14E2" w:rsidP="007F5BF5">
      <w:pPr>
        <w:jc w:val="both"/>
        <w:rPr>
          <w:rFonts w:eastAsia="맑은 고딕"/>
          <w:lang w:eastAsia="ko-KR"/>
        </w:rPr>
      </w:pPr>
    </w:p>
    <w:p w14:paraId="444413BD" w14:textId="1653D33A" w:rsidR="008C2858" w:rsidRDefault="008C2858" w:rsidP="007F5BF5">
      <w:pPr>
        <w:jc w:val="both"/>
        <w:rPr>
          <w:rFonts w:eastAsia="맑은 고딕"/>
          <w:lang w:eastAsia="ko-KR"/>
        </w:rPr>
      </w:pPr>
      <w:r>
        <w:rPr>
          <w:rFonts w:eastAsia="맑은 고딕" w:hint="eastAsia"/>
          <w:lang w:eastAsia="ko-KR"/>
        </w:rPr>
        <w:t>W</w:t>
      </w:r>
      <w:r>
        <w:rPr>
          <w:rFonts w:eastAsia="맑은 고딕"/>
          <w:lang w:eastAsia="ko-KR"/>
        </w:rPr>
        <w:t xml:space="preserve">e propose to remove the </w:t>
      </w:r>
      <w:r w:rsidRPr="008C2858">
        <w:rPr>
          <w:rFonts w:eastAsia="맑은 고딕"/>
          <w:lang w:eastAsia="ko-KR"/>
        </w:rPr>
        <w:t>subset parameter for the case of Comb-2</w:t>
      </w:r>
      <w:r>
        <w:rPr>
          <w:rFonts w:eastAsia="맑은 고딕"/>
          <w:lang w:eastAsia="ko-KR"/>
        </w:rPr>
        <w:t xml:space="preserve"> as below.</w:t>
      </w:r>
    </w:p>
    <w:p w14:paraId="4B1DBBAB" w14:textId="77777777" w:rsidR="008C2858" w:rsidRPr="008C2858" w:rsidRDefault="008C2858" w:rsidP="008C2858">
      <w:pPr>
        <w:pStyle w:val="af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rFonts w:ascii="Courier New" w:hAnsi="Courier New" w:cs="Courier New"/>
          <w:sz w:val="16"/>
          <w:szCs w:val="18"/>
        </w:rPr>
      </w:pPr>
      <w:r w:rsidRPr="008C2858">
        <w:rPr>
          <w:rFonts w:ascii="Courier New" w:eastAsia="Times New Roman" w:hAnsi="Courier New" w:cs="Courier New"/>
          <w:color w:val="000000"/>
          <w:kern w:val="24"/>
          <w:sz w:val="16"/>
          <w:szCs w:val="18"/>
          <w:lang w:val="en-GB"/>
        </w:rPr>
        <w:t xml:space="preserve">hoppingSubset-r18                       </w:t>
      </w:r>
      <w:r w:rsidRPr="008C2858">
        <w:rPr>
          <w:rFonts w:ascii="Courier New" w:eastAsia="Times New Roman" w:hAnsi="Courier New" w:cs="Courier New"/>
          <w:color w:val="993366"/>
          <w:kern w:val="24"/>
          <w:sz w:val="16"/>
          <w:szCs w:val="18"/>
          <w:lang w:val="en-GB"/>
        </w:rPr>
        <w:t>CHOICE</w:t>
      </w:r>
      <w:r w:rsidRPr="008C2858">
        <w:rPr>
          <w:rFonts w:ascii="Courier New" w:eastAsia="Times New Roman" w:hAnsi="Courier New" w:cs="Courier New"/>
          <w:color w:val="000000"/>
          <w:kern w:val="24"/>
          <w:sz w:val="16"/>
          <w:szCs w:val="18"/>
          <w:lang w:val="en-GB"/>
        </w:rPr>
        <w:t xml:space="preserve"> {</w:t>
      </w:r>
    </w:p>
    <w:p w14:paraId="4EB57E8A" w14:textId="77777777" w:rsidR="008C2858" w:rsidRPr="008C2858" w:rsidRDefault="008C2858" w:rsidP="008C2858">
      <w:pPr>
        <w:pStyle w:val="af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rFonts w:ascii="Courier New" w:hAnsi="Courier New" w:cs="Courier New"/>
          <w:sz w:val="16"/>
          <w:szCs w:val="18"/>
        </w:rPr>
      </w:pPr>
      <w:r w:rsidRPr="008C2858">
        <w:rPr>
          <w:rFonts w:ascii="Courier New" w:eastAsia="Times New Roman" w:hAnsi="Courier New" w:cs="Courier New"/>
          <w:color w:val="FF0000"/>
          <w:kern w:val="24"/>
          <w:sz w:val="16"/>
          <w:szCs w:val="18"/>
          <w:lang w:val="en-GB"/>
        </w:rPr>
        <w:t xml:space="preserve">          </w:t>
      </w:r>
      <w:r w:rsidRPr="008C2858">
        <w:rPr>
          <w:rFonts w:ascii="Courier New" w:eastAsia="Times New Roman" w:hAnsi="Courier New" w:cs="Courier New"/>
          <w:strike/>
          <w:color w:val="FF0000"/>
          <w:kern w:val="24"/>
          <w:sz w:val="16"/>
          <w:szCs w:val="18"/>
          <w:lang w:val="en-GB"/>
        </w:rPr>
        <w:t>transmissionComb-n2            BIT STRING (SIZE (2)),</w:t>
      </w:r>
    </w:p>
    <w:p w14:paraId="23C451CC" w14:textId="77777777" w:rsidR="008C2858" w:rsidRPr="008C2858" w:rsidRDefault="008C2858" w:rsidP="008C2858">
      <w:pPr>
        <w:pStyle w:val="af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rFonts w:ascii="Courier New" w:hAnsi="Courier New" w:cs="Courier New"/>
          <w:sz w:val="16"/>
          <w:szCs w:val="18"/>
        </w:rPr>
      </w:pPr>
      <w:r w:rsidRPr="008C2858">
        <w:rPr>
          <w:rFonts w:ascii="Courier New" w:eastAsia="Times New Roman" w:hAnsi="Courier New" w:cs="Courier New"/>
          <w:color w:val="000000"/>
          <w:kern w:val="24"/>
          <w:sz w:val="16"/>
          <w:szCs w:val="18"/>
          <w:lang w:val="en-GB"/>
        </w:rPr>
        <w:t xml:space="preserve">          transmissionComb-n4            </w:t>
      </w:r>
      <w:r w:rsidRPr="008C2858">
        <w:rPr>
          <w:rFonts w:ascii="Courier New" w:eastAsia="Times New Roman" w:hAnsi="Courier New" w:cs="Courier New"/>
          <w:color w:val="993366"/>
          <w:kern w:val="24"/>
          <w:sz w:val="16"/>
          <w:szCs w:val="18"/>
          <w:lang w:val="en-GB"/>
        </w:rPr>
        <w:t>BIT</w:t>
      </w:r>
      <w:r w:rsidRPr="008C2858">
        <w:rPr>
          <w:rFonts w:ascii="Courier New" w:eastAsia="Times New Roman" w:hAnsi="Courier New" w:cs="Courier New"/>
          <w:color w:val="000000"/>
          <w:kern w:val="24"/>
          <w:sz w:val="16"/>
          <w:szCs w:val="18"/>
          <w:lang w:val="en-GB"/>
        </w:rPr>
        <w:t xml:space="preserve"> </w:t>
      </w:r>
      <w:r w:rsidRPr="008C2858">
        <w:rPr>
          <w:rFonts w:ascii="Courier New" w:eastAsia="Times New Roman" w:hAnsi="Courier New" w:cs="Courier New"/>
          <w:color w:val="993366"/>
          <w:kern w:val="24"/>
          <w:sz w:val="16"/>
          <w:szCs w:val="18"/>
          <w:lang w:val="en-GB"/>
        </w:rPr>
        <w:t>STRING</w:t>
      </w:r>
      <w:r w:rsidRPr="008C2858">
        <w:rPr>
          <w:rFonts w:ascii="Courier New" w:eastAsia="Times New Roman" w:hAnsi="Courier New" w:cs="Courier New"/>
          <w:color w:val="000000"/>
          <w:kern w:val="24"/>
          <w:sz w:val="16"/>
          <w:szCs w:val="18"/>
          <w:lang w:val="en-GB"/>
        </w:rPr>
        <w:t xml:space="preserve"> (</w:t>
      </w:r>
      <w:r w:rsidRPr="008C2858">
        <w:rPr>
          <w:rFonts w:ascii="Courier New" w:eastAsia="Times New Roman" w:hAnsi="Courier New" w:cs="Courier New"/>
          <w:color w:val="993366"/>
          <w:kern w:val="24"/>
          <w:sz w:val="16"/>
          <w:szCs w:val="18"/>
          <w:lang w:val="en-GB"/>
        </w:rPr>
        <w:t>SIZE</w:t>
      </w:r>
      <w:r w:rsidRPr="008C2858">
        <w:rPr>
          <w:rFonts w:ascii="Courier New" w:eastAsia="Times New Roman" w:hAnsi="Courier New" w:cs="Courier New"/>
          <w:color w:val="000000"/>
          <w:kern w:val="24"/>
          <w:sz w:val="16"/>
          <w:szCs w:val="18"/>
          <w:lang w:val="en-GB"/>
        </w:rPr>
        <w:t xml:space="preserve"> (4)),</w:t>
      </w:r>
    </w:p>
    <w:p w14:paraId="3D82B489" w14:textId="77777777" w:rsidR="008C2858" w:rsidRPr="008C2858" w:rsidRDefault="008C2858" w:rsidP="008C2858">
      <w:pPr>
        <w:pStyle w:val="af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rFonts w:ascii="Courier New" w:hAnsi="Courier New" w:cs="Courier New"/>
          <w:sz w:val="16"/>
          <w:szCs w:val="18"/>
        </w:rPr>
      </w:pPr>
      <w:r w:rsidRPr="008C2858">
        <w:rPr>
          <w:rFonts w:ascii="Courier New" w:eastAsia="Times New Roman" w:hAnsi="Courier New" w:cs="Courier New"/>
          <w:color w:val="000000"/>
          <w:kern w:val="24"/>
          <w:sz w:val="16"/>
          <w:szCs w:val="18"/>
          <w:lang w:val="en-GB"/>
        </w:rPr>
        <w:t xml:space="preserve">          transmissionComb-n8            </w:t>
      </w:r>
      <w:r w:rsidRPr="008C2858">
        <w:rPr>
          <w:rFonts w:ascii="Courier New" w:eastAsia="Times New Roman" w:hAnsi="Courier New" w:cs="Courier New"/>
          <w:color w:val="993366"/>
          <w:kern w:val="24"/>
          <w:sz w:val="16"/>
          <w:szCs w:val="18"/>
          <w:lang w:val="en-GB"/>
        </w:rPr>
        <w:t>BIT</w:t>
      </w:r>
      <w:r w:rsidRPr="008C2858">
        <w:rPr>
          <w:rFonts w:ascii="Courier New" w:eastAsia="Times New Roman" w:hAnsi="Courier New" w:cs="Courier New"/>
          <w:color w:val="000000"/>
          <w:kern w:val="24"/>
          <w:sz w:val="16"/>
          <w:szCs w:val="18"/>
          <w:lang w:val="en-GB"/>
        </w:rPr>
        <w:t xml:space="preserve"> </w:t>
      </w:r>
      <w:r w:rsidRPr="008C2858">
        <w:rPr>
          <w:rFonts w:ascii="Courier New" w:eastAsia="Times New Roman" w:hAnsi="Courier New" w:cs="Courier New"/>
          <w:color w:val="993366"/>
          <w:kern w:val="24"/>
          <w:sz w:val="16"/>
          <w:szCs w:val="18"/>
          <w:lang w:val="en-GB"/>
        </w:rPr>
        <w:t>STRING</w:t>
      </w:r>
      <w:r w:rsidRPr="008C2858">
        <w:rPr>
          <w:rFonts w:ascii="Courier New" w:eastAsia="Times New Roman" w:hAnsi="Courier New" w:cs="Courier New"/>
          <w:color w:val="000000"/>
          <w:kern w:val="24"/>
          <w:sz w:val="16"/>
          <w:szCs w:val="18"/>
          <w:lang w:val="en-GB"/>
        </w:rPr>
        <w:t xml:space="preserve"> (</w:t>
      </w:r>
      <w:r w:rsidRPr="008C2858">
        <w:rPr>
          <w:rFonts w:ascii="Courier New" w:eastAsia="Times New Roman" w:hAnsi="Courier New" w:cs="Courier New"/>
          <w:color w:val="993366"/>
          <w:kern w:val="24"/>
          <w:sz w:val="16"/>
          <w:szCs w:val="18"/>
          <w:lang w:val="en-GB"/>
        </w:rPr>
        <w:t>SIZE</w:t>
      </w:r>
      <w:r w:rsidRPr="008C2858">
        <w:rPr>
          <w:rFonts w:ascii="Courier New" w:eastAsia="Times New Roman" w:hAnsi="Courier New" w:cs="Courier New"/>
          <w:color w:val="000000"/>
          <w:kern w:val="24"/>
          <w:sz w:val="16"/>
          <w:szCs w:val="18"/>
          <w:lang w:val="en-GB"/>
        </w:rPr>
        <w:t xml:space="preserve"> (8)),</w:t>
      </w:r>
    </w:p>
    <w:p w14:paraId="5A54B2CD" w14:textId="77777777" w:rsidR="008C2858" w:rsidRPr="008C2858" w:rsidRDefault="008C2858" w:rsidP="008C2858">
      <w:pPr>
        <w:pStyle w:val="af2"/>
        <w:spacing w:before="0" w:beforeAutospacing="0" w:after="0" w:afterAutospacing="0"/>
        <w:rPr>
          <w:rFonts w:ascii="Courier New" w:hAnsi="Courier New" w:cs="Courier New"/>
          <w:sz w:val="16"/>
          <w:szCs w:val="18"/>
        </w:rPr>
      </w:pPr>
      <w:r w:rsidRPr="008C2858">
        <w:rPr>
          <w:rFonts w:ascii="Courier New" w:eastAsia="Times New Roman" w:hAnsi="Courier New" w:cs="Courier New"/>
          <w:color w:val="000000"/>
          <w:kern w:val="24"/>
          <w:sz w:val="16"/>
          <w:szCs w:val="18"/>
          <w:lang w:val="en-GB"/>
        </w:rPr>
        <w:t xml:space="preserve">        }</w:t>
      </w:r>
    </w:p>
    <w:p w14:paraId="7AAC8C0F" w14:textId="2AA83A0F" w:rsidR="00FE329E" w:rsidRDefault="00FE329E" w:rsidP="00FE329E">
      <w:pPr>
        <w:pStyle w:val="Doc-text2"/>
        <w:rPr>
          <w:lang w:val="en-GB" w:eastAsia="ja-JP"/>
        </w:rPr>
      </w:pPr>
      <w:bookmarkStart w:id="3" w:name="_Toc60777407"/>
      <w:bookmarkStart w:id="4" w:name="_Toc146781493"/>
    </w:p>
    <w:p w14:paraId="75F83C4C" w14:textId="71EE5BE0" w:rsidR="007F5BF5" w:rsidRDefault="007F5BF5" w:rsidP="008C2858">
      <w:pPr>
        <w:pStyle w:val="Doc-text2"/>
        <w:ind w:left="0" w:firstLine="0"/>
        <w:jc w:val="both"/>
        <w:rPr>
          <w:lang w:val="en-GB" w:eastAsia="ja-JP"/>
        </w:rPr>
      </w:pPr>
      <w:r w:rsidRPr="00471E00">
        <w:rPr>
          <w:b/>
          <w:lang w:val="en-GB" w:eastAsia="ja-JP"/>
        </w:rPr>
        <w:t xml:space="preserve">Proposal 2: </w:t>
      </w:r>
      <w:r w:rsidR="008C2858">
        <w:rPr>
          <w:b/>
          <w:lang w:val="en-GB" w:eastAsia="zh-CN"/>
        </w:rPr>
        <w:t>R</w:t>
      </w:r>
      <w:r w:rsidR="008C2858" w:rsidRPr="008C2858">
        <w:rPr>
          <w:b/>
          <w:lang w:val="en-GB" w:eastAsia="zh-CN"/>
        </w:rPr>
        <w:t xml:space="preserve">emove the </w:t>
      </w:r>
      <w:r w:rsidR="008C2858">
        <w:rPr>
          <w:b/>
          <w:lang w:val="en-GB" w:eastAsia="zh-CN"/>
        </w:rPr>
        <w:t xml:space="preserve">SRS </w:t>
      </w:r>
      <w:r w:rsidR="008C2858" w:rsidRPr="008C2858">
        <w:rPr>
          <w:b/>
          <w:lang w:val="en-GB" w:eastAsia="zh-CN"/>
        </w:rPr>
        <w:t xml:space="preserve">subset parameter for the case of Comb-2 </w:t>
      </w:r>
      <w:r w:rsidR="008C2858">
        <w:rPr>
          <w:b/>
          <w:lang w:val="en-GB" w:eastAsia="zh-CN"/>
        </w:rPr>
        <w:t>(i.e.</w:t>
      </w:r>
      <w:r w:rsidR="008C2858" w:rsidRPr="008C2858">
        <w:t xml:space="preserve"> </w:t>
      </w:r>
      <w:r w:rsidR="008C2858">
        <w:rPr>
          <w:b/>
          <w:lang w:val="en-GB" w:eastAsia="zh-CN"/>
        </w:rPr>
        <w:t xml:space="preserve">transmissionComb-n2 in </w:t>
      </w:r>
      <w:r w:rsidR="008C2858" w:rsidRPr="008C2858">
        <w:rPr>
          <w:b/>
          <w:lang w:val="en-GB" w:eastAsia="zh-CN"/>
        </w:rPr>
        <w:t>hoppingSubset-r18</w:t>
      </w:r>
      <w:r w:rsidR="008C2858">
        <w:rPr>
          <w:b/>
          <w:lang w:val="en-GB" w:eastAsia="zh-CN"/>
        </w:rPr>
        <w:t>).</w:t>
      </w:r>
    </w:p>
    <w:bookmarkEnd w:id="3"/>
    <w:bookmarkEnd w:id="4"/>
    <w:p w14:paraId="6F19AB9C" w14:textId="0DB5DF8D" w:rsidR="00AF12A7" w:rsidRPr="00FE329E" w:rsidRDefault="00AF12A7" w:rsidP="00AF12A7">
      <w:pPr>
        <w:rPr>
          <w:lang w:val="en-GB" w:eastAsia="zh-CN"/>
        </w:rPr>
      </w:pPr>
    </w:p>
    <w:p w14:paraId="03E962A8" w14:textId="46E9216D" w:rsidR="00F917E7" w:rsidRDefault="004C4C56" w:rsidP="00F917E7">
      <w:pPr>
        <w:pStyle w:val="2"/>
      </w:pPr>
      <w:r>
        <w:t>Restriction on hopping ID</w:t>
      </w:r>
    </w:p>
    <w:p w14:paraId="27C2D3CB" w14:textId="07A7B5E6" w:rsidR="00EC62F8" w:rsidRDefault="004C4C56" w:rsidP="006B5287">
      <w:pPr>
        <w:spacing w:before="240"/>
        <w:rPr>
          <w:rFonts w:eastAsia="Times New Roman"/>
          <w:szCs w:val="18"/>
          <w:lang w:eastAsia="zh-CN"/>
        </w:rPr>
      </w:pPr>
      <w:r>
        <w:rPr>
          <w:rFonts w:eastAsia="Times New Roman"/>
          <w:szCs w:val="18"/>
          <w:lang w:eastAsia="zh-CN"/>
        </w:rPr>
        <w:t xml:space="preserve">According to the RAN1 agreements, </w:t>
      </w:r>
      <w:r w:rsidRPr="004C4C56">
        <w:rPr>
          <w:rFonts w:eastAsia="Times New Roman"/>
          <w:szCs w:val="18"/>
          <w:lang w:eastAsia="zh-CN"/>
        </w:rPr>
        <w:t xml:space="preserve">A single hopping ID for </w:t>
      </w:r>
      <w:r>
        <w:rPr>
          <w:rFonts w:eastAsia="Times New Roman"/>
          <w:szCs w:val="18"/>
          <w:lang w:eastAsia="zh-CN"/>
        </w:rPr>
        <w:t xml:space="preserve">both </w:t>
      </w:r>
      <w:r w:rsidRPr="004C4C56">
        <w:rPr>
          <w:rFonts w:eastAsia="Times New Roman"/>
          <w:szCs w:val="18"/>
          <w:lang w:eastAsia="zh-CN"/>
        </w:rPr>
        <w:t xml:space="preserve">comb-offset </w:t>
      </w:r>
      <w:r>
        <w:rPr>
          <w:rFonts w:eastAsia="Times New Roman"/>
          <w:szCs w:val="18"/>
          <w:lang w:eastAsia="zh-CN"/>
        </w:rPr>
        <w:t>and</w:t>
      </w:r>
      <w:r w:rsidRPr="004C4C56">
        <w:rPr>
          <w:rFonts w:eastAsia="Times New Roman"/>
          <w:szCs w:val="18"/>
          <w:lang w:eastAsia="zh-CN"/>
        </w:rPr>
        <w:t xml:space="preserve"> cyclic shift hopping is agreed</w:t>
      </w:r>
      <w:r>
        <w:rPr>
          <w:rFonts w:eastAsia="Times New Roman"/>
          <w:szCs w:val="18"/>
          <w:lang w:eastAsia="zh-CN"/>
        </w:rPr>
        <w:t>.</w:t>
      </w:r>
    </w:p>
    <w:p w14:paraId="65DA3115" w14:textId="77777777" w:rsidR="004C4C56" w:rsidRPr="004C4C56" w:rsidRDefault="004C4C56" w:rsidP="004C4C56">
      <w:pPr>
        <w:spacing w:after="0"/>
        <w:rPr>
          <w:rFonts w:ascii="Times New Roman" w:eastAsia="굴림" w:hAnsi="Times New Roman" w:cs="Times New Roman"/>
          <w:szCs w:val="20"/>
          <w:lang w:eastAsia="ko-KR"/>
        </w:rPr>
      </w:pPr>
      <w:r w:rsidRPr="004C4C56">
        <w:rPr>
          <w:rFonts w:ascii="Times New Roman" w:eastAsia="바탕" w:hAnsi="Times New Roman" w:cs="Times New Roman"/>
          <w:b/>
          <w:bCs/>
          <w:color w:val="000000" w:themeColor="text1"/>
          <w:kern w:val="24"/>
          <w:szCs w:val="20"/>
          <w:highlight w:val="green"/>
          <w:lang w:val="en-GB" w:eastAsia="ko-KR"/>
        </w:rPr>
        <w:t>Agreement in RAN1#112b-e</w:t>
      </w:r>
    </w:p>
    <w:p w14:paraId="7E99ED48" w14:textId="77777777" w:rsidR="004C4C56" w:rsidRPr="004C4C56" w:rsidRDefault="004C4C56" w:rsidP="004C4C56">
      <w:pPr>
        <w:spacing w:after="0"/>
        <w:textAlignment w:val="center"/>
        <w:rPr>
          <w:rFonts w:ascii="Times New Roman" w:eastAsia="굴림" w:hAnsi="Times New Roman" w:cs="Times New Roman"/>
          <w:szCs w:val="20"/>
          <w:lang w:eastAsia="ko-KR"/>
        </w:rPr>
      </w:pPr>
      <w:r w:rsidRPr="004C4C56">
        <w:rPr>
          <w:rFonts w:ascii="Times New Roman" w:eastAsia="바탕" w:hAnsi="Times New Roman" w:cs="Times New Roman"/>
          <w:color w:val="000000" w:themeColor="text1"/>
          <w:kern w:val="24"/>
          <w:szCs w:val="20"/>
          <w:lang w:val="en-GB" w:eastAsia="ko-KR"/>
        </w:rPr>
        <w:t xml:space="preserve">For SRS comb offset hopping and/or cyclic shift hopping, for a SRS resource, the hopping pattern initialization ID determined by </w:t>
      </w:r>
      <m:oMath>
        <m:sSub>
          <m:sSubPr>
            <m:ctrlPr>
              <w:rPr>
                <w:rFonts w:ascii="Cambria Math" w:eastAsia="바탕" w:hAnsi="Cambria Math" w:cs="Times New Roman"/>
                <w:b/>
                <w:bCs/>
                <w:i/>
                <w:iCs/>
                <w:color w:val="000000" w:themeColor="text1"/>
                <w:kern w:val="24"/>
                <w:szCs w:val="20"/>
                <w:lang w:val="en-GB" w:eastAsia="ko-KR"/>
              </w:rPr>
            </m:ctrlPr>
          </m:sSubPr>
          <m:e>
            <m:r>
              <m:rPr>
                <m:sty m:val="b"/>
              </m:rPr>
              <w:rPr>
                <w:rFonts w:ascii="Cambria Math" w:eastAsia="바탕" w:hAnsi="Cambria Math" w:cs="Times New Roman"/>
                <w:color w:val="000000" w:themeColor="text1"/>
                <w:kern w:val="24"/>
                <w:szCs w:val="20"/>
                <w:lang w:eastAsia="ko-KR"/>
              </w:rPr>
              <m:t>c</m:t>
            </m:r>
          </m:e>
          <m:sub>
            <m:r>
              <m:rPr>
                <m:sty m:val="b"/>
              </m:rPr>
              <w:rPr>
                <w:rFonts w:ascii="Cambria Math" w:eastAsia="바탕" w:hAnsi="Cambria Math" w:cs="Times New Roman"/>
                <w:color w:val="000000" w:themeColor="text1"/>
                <w:kern w:val="24"/>
                <w:szCs w:val="20"/>
                <w:lang w:eastAsia="ko-KR"/>
              </w:rPr>
              <m:t>init</m:t>
            </m:r>
          </m:sub>
        </m:sSub>
        <m:r>
          <m:rPr>
            <m:sty m:val="bi"/>
          </m:rPr>
          <w:rPr>
            <w:rFonts w:ascii="Cambria Math" w:eastAsia="바탕" w:hAnsi="Cambria Math" w:cs="Times New Roman"/>
            <w:color w:val="000000" w:themeColor="text1"/>
            <w:kern w:val="24"/>
            <w:szCs w:val="20"/>
            <w:lang w:eastAsia="ko-KR"/>
          </w:rPr>
          <m:t>=</m:t>
        </m:r>
        <m:sSubSup>
          <m:sSubSupPr>
            <m:ctrlPr>
              <w:rPr>
                <w:rFonts w:ascii="Cambria Math" w:eastAsia="바탕" w:hAnsi="Cambria Math" w:cs="Times New Roman"/>
                <w:b/>
                <w:bCs/>
                <w:i/>
                <w:iCs/>
                <w:color w:val="000000" w:themeColor="text1"/>
                <w:kern w:val="24"/>
                <w:szCs w:val="20"/>
                <w:lang w:eastAsia="ko-KR"/>
              </w:rPr>
            </m:ctrlPr>
          </m:sSubSupPr>
          <m:e>
            <m:r>
              <m:rPr>
                <m:sty m:val="b"/>
              </m:rPr>
              <w:rPr>
                <w:rFonts w:ascii="Cambria Math" w:eastAsia="바탕" w:hAnsi="Cambria Math" w:cs="Times New Roman"/>
                <w:color w:val="000000" w:themeColor="text1"/>
                <w:kern w:val="24"/>
                <w:szCs w:val="20"/>
                <w:lang w:eastAsia="ko-KR"/>
              </w:rPr>
              <m:t>n</m:t>
            </m:r>
          </m:e>
          <m:sub>
            <m:r>
              <m:rPr>
                <m:sty m:val="b"/>
              </m:rPr>
              <w:rPr>
                <w:rFonts w:ascii="Cambria Math" w:eastAsia="바탕" w:hAnsi="Cambria Math" w:cs="Times New Roman"/>
                <w:color w:val="000000" w:themeColor="text1"/>
                <w:kern w:val="24"/>
                <w:szCs w:val="20"/>
                <w:lang w:eastAsia="ko-KR"/>
              </w:rPr>
              <m:t>ID</m:t>
            </m:r>
          </m:sub>
          <m:sup>
            <m:r>
              <m:rPr>
                <m:sty m:val="b"/>
              </m:rPr>
              <w:rPr>
                <w:rFonts w:ascii="Cambria Math" w:eastAsia="바탕" w:hAnsi="Cambria Math" w:cs="Times New Roman"/>
                <w:color w:val="000000" w:themeColor="text1"/>
                <w:kern w:val="24"/>
                <w:szCs w:val="20"/>
                <w:lang w:eastAsia="ko-KR"/>
              </w:rPr>
              <m:t>hop</m:t>
            </m:r>
          </m:sup>
        </m:sSubSup>
      </m:oMath>
      <w:r w:rsidRPr="004C4C56">
        <w:rPr>
          <w:rFonts w:ascii="Times New Roman" w:eastAsia="바탕" w:hAnsi="Times New Roman" w:cs="Times New Roman"/>
          <w:color w:val="000000" w:themeColor="text1"/>
          <w:kern w:val="24"/>
          <w:szCs w:val="20"/>
          <w:lang w:val="en-GB" w:eastAsia="ko-KR"/>
        </w:rPr>
        <w:t xml:space="preserve">, where </w:t>
      </w:r>
      <m:oMath>
        <m:sSubSup>
          <m:sSubSupPr>
            <m:ctrlPr>
              <w:rPr>
                <w:rFonts w:ascii="Cambria Math" w:eastAsia="바탕" w:hAnsi="Cambria Math" w:cs="Times New Roman"/>
                <w:b/>
                <w:bCs/>
                <w:i/>
                <w:iCs/>
                <w:color w:val="000000" w:themeColor="text1"/>
                <w:kern w:val="24"/>
                <w:szCs w:val="20"/>
                <w:lang w:eastAsia="ko-KR"/>
              </w:rPr>
            </m:ctrlPr>
          </m:sSubSupPr>
          <m:e>
            <m:r>
              <m:rPr>
                <m:sty m:val="b"/>
              </m:rPr>
              <w:rPr>
                <w:rFonts w:ascii="Cambria Math" w:eastAsia="바탕" w:hAnsi="Cambria Math" w:cs="Times New Roman"/>
                <w:color w:val="000000" w:themeColor="text1"/>
                <w:kern w:val="24"/>
                <w:szCs w:val="20"/>
                <w:lang w:eastAsia="ko-KR"/>
              </w:rPr>
              <m:t>n</m:t>
            </m:r>
          </m:e>
          <m:sub>
            <m:r>
              <m:rPr>
                <m:sty m:val="b"/>
              </m:rPr>
              <w:rPr>
                <w:rFonts w:ascii="Cambria Math" w:eastAsia="바탕" w:hAnsi="Cambria Math" w:cs="Times New Roman"/>
                <w:color w:val="000000" w:themeColor="text1"/>
                <w:kern w:val="24"/>
                <w:szCs w:val="20"/>
                <w:lang w:eastAsia="ko-KR"/>
              </w:rPr>
              <m:t>ID</m:t>
            </m:r>
          </m:sub>
          <m:sup>
            <m:r>
              <m:rPr>
                <m:sty m:val="b"/>
              </m:rPr>
              <w:rPr>
                <w:rFonts w:ascii="Cambria Math" w:eastAsia="바탕" w:hAnsi="Cambria Math" w:cs="Times New Roman"/>
                <w:color w:val="000000" w:themeColor="text1"/>
                <w:kern w:val="24"/>
                <w:szCs w:val="20"/>
                <w:lang w:eastAsia="ko-KR"/>
              </w:rPr>
              <m:t>hop</m:t>
            </m:r>
          </m:sup>
        </m:sSubSup>
      </m:oMath>
      <w:r w:rsidRPr="004C4C56">
        <w:rPr>
          <w:rFonts w:ascii="Times New Roman" w:eastAsia="바탕" w:hAnsi="Times New Roman" w:cs="Times New Roman"/>
          <w:color w:val="000000" w:themeColor="text1"/>
          <w:kern w:val="24"/>
          <w:szCs w:val="20"/>
          <w:lang w:val="en-GB" w:eastAsia="ko-KR"/>
        </w:rPr>
        <w:t xml:space="preserve"> is </w:t>
      </w:r>
      <w:r w:rsidRPr="004C4C56">
        <w:rPr>
          <w:rFonts w:ascii="Times New Roman" w:eastAsia="바탕" w:hAnsi="Times New Roman" w:cs="Times New Roman"/>
          <w:color w:val="0000FF"/>
          <w:kern w:val="24"/>
          <w:lang w:val="en-GB" w:eastAsia="ko-KR"/>
        </w:rPr>
        <w:t>a new ID for cyclic shift hopping and/or comb offset hopping</w:t>
      </w:r>
      <w:r w:rsidRPr="004C4C56">
        <w:rPr>
          <w:rFonts w:ascii="Times New Roman" w:eastAsia="바탕" w:hAnsi="Times New Roman" w:cs="Times New Roman"/>
          <w:color w:val="000000" w:themeColor="text1"/>
          <w:kern w:val="24"/>
          <w:szCs w:val="20"/>
          <w:lang w:val="en-GB" w:eastAsia="ko-KR"/>
        </w:rPr>
        <w:t>.</w:t>
      </w:r>
    </w:p>
    <w:p w14:paraId="7230F09E" w14:textId="28FC0C93" w:rsidR="004C4C56" w:rsidRPr="004C4C56" w:rsidRDefault="004C4C56" w:rsidP="004C4C56">
      <w:pPr>
        <w:numPr>
          <w:ilvl w:val="0"/>
          <w:numId w:val="17"/>
        </w:numPr>
        <w:spacing w:after="0"/>
        <w:ind w:left="1267"/>
        <w:textAlignment w:val="center"/>
        <w:rPr>
          <w:rFonts w:ascii="Times New Roman" w:eastAsia="굴림" w:hAnsi="Times New Roman" w:cs="Times New Roman"/>
          <w:szCs w:val="20"/>
          <w:lang w:eastAsia="ko-KR"/>
        </w:rPr>
      </w:pPr>
      <w:r w:rsidRPr="004C4C56">
        <w:rPr>
          <w:rFonts w:ascii="Times New Roman" w:eastAsia="바탕" w:hAnsi="Times New Roman" w:cs="Times New Roman"/>
          <w:color w:val="000000" w:themeColor="text1"/>
          <w:kern w:val="24"/>
          <w:szCs w:val="20"/>
          <w:lang w:val="en-GB" w:eastAsia="ko-KR"/>
        </w:rPr>
        <w:t>The range of the new ID is from 0 to 1023</w:t>
      </w:r>
    </w:p>
    <w:p w14:paraId="687B2C01" w14:textId="77777777" w:rsidR="004C4C56" w:rsidRPr="004C4C56" w:rsidRDefault="004C4C56" w:rsidP="004C4C56">
      <w:pPr>
        <w:spacing w:after="0"/>
        <w:ind w:left="1267"/>
        <w:textAlignment w:val="center"/>
        <w:rPr>
          <w:rFonts w:ascii="Times New Roman" w:eastAsia="굴림" w:hAnsi="Times New Roman" w:cs="Times New Roman"/>
          <w:szCs w:val="20"/>
          <w:lang w:eastAsia="ko-KR"/>
        </w:rPr>
      </w:pPr>
    </w:p>
    <w:tbl>
      <w:tblPr>
        <w:tblW w:w="5105" w:type="pct"/>
        <w:tblInd w:w="5" w:type="dxa"/>
        <w:tblCellMar>
          <w:left w:w="99" w:type="dxa"/>
          <w:right w:w="99" w:type="dxa"/>
        </w:tblCellMar>
        <w:tblLook w:val="04A0" w:firstRow="1" w:lastRow="0" w:firstColumn="1" w:lastColumn="0" w:noHBand="0" w:noVBand="1"/>
      </w:tblPr>
      <w:tblGrid>
        <w:gridCol w:w="969"/>
        <w:gridCol w:w="1049"/>
        <w:gridCol w:w="1039"/>
        <w:gridCol w:w="909"/>
        <w:gridCol w:w="1099"/>
        <w:gridCol w:w="999"/>
        <w:gridCol w:w="899"/>
        <w:gridCol w:w="1479"/>
        <w:gridCol w:w="989"/>
        <w:gridCol w:w="204"/>
        <w:gridCol w:w="204"/>
      </w:tblGrid>
      <w:tr w:rsidR="004C4C56" w:rsidRPr="004C4C56" w14:paraId="4FB0CCBF" w14:textId="77777777" w:rsidTr="004C4C56">
        <w:trPr>
          <w:trHeight w:val="510"/>
        </w:trPr>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BF64BD" w14:textId="77777777" w:rsidR="004C4C56" w:rsidRPr="004C4C56" w:rsidRDefault="004C4C56" w:rsidP="004C4C56">
            <w:pPr>
              <w:spacing w:after="0"/>
              <w:rPr>
                <w:rFonts w:eastAsia="맑은 고딕"/>
                <w:sz w:val="18"/>
                <w:szCs w:val="18"/>
                <w:lang w:eastAsia="ko-KR"/>
              </w:rPr>
            </w:pPr>
            <w:r w:rsidRPr="004C4C56">
              <w:rPr>
                <w:rFonts w:eastAsia="맑은 고딕"/>
                <w:sz w:val="18"/>
                <w:szCs w:val="18"/>
                <w:lang w:eastAsia="ko-KR"/>
              </w:rPr>
              <w:t>RAN2 Parent IE</w:t>
            </w:r>
          </w:p>
        </w:tc>
        <w:tc>
          <w:tcPr>
            <w:tcW w:w="533" w:type="pct"/>
            <w:tcBorders>
              <w:top w:val="single" w:sz="4" w:space="0" w:color="auto"/>
              <w:left w:val="nil"/>
              <w:bottom w:val="single" w:sz="4" w:space="0" w:color="auto"/>
              <w:right w:val="single" w:sz="4" w:space="0" w:color="auto"/>
            </w:tcBorders>
            <w:shd w:val="clear" w:color="000000" w:fill="DDEBF7"/>
            <w:vAlign w:val="center"/>
            <w:hideMark/>
          </w:tcPr>
          <w:p w14:paraId="55889EB2" w14:textId="77777777" w:rsidR="004C4C56" w:rsidRPr="004C4C56" w:rsidRDefault="004C4C56" w:rsidP="004C4C56">
            <w:pPr>
              <w:spacing w:after="0"/>
              <w:rPr>
                <w:rFonts w:eastAsia="맑은 고딕"/>
                <w:color w:val="000000"/>
                <w:sz w:val="18"/>
                <w:szCs w:val="18"/>
                <w:lang w:eastAsia="ko-KR"/>
              </w:rPr>
            </w:pPr>
            <w:r w:rsidRPr="004C4C56">
              <w:rPr>
                <w:rFonts w:eastAsia="맑은 고딕"/>
                <w:color w:val="000000"/>
                <w:sz w:val="18"/>
                <w:szCs w:val="18"/>
                <w:lang w:eastAsia="ko-KR"/>
              </w:rPr>
              <w:t>RAN2 ASN.1 name</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753CEC33" w14:textId="77777777" w:rsidR="004C4C56" w:rsidRPr="004C4C56" w:rsidRDefault="004C4C56" w:rsidP="004C4C56">
            <w:pPr>
              <w:spacing w:after="0"/>
              <w:rPr>
                <w:rFonts w:eastAsia="맑은 고딕"/>
                <w:sz w:val="18"/>
                <w:szCs w:val="18"/>
                <w:lang w:eastAsia="ko-KR"/>
              </w:rPr>
            </w:pPr>
            <w:r w:rsidRPr="004C4C56">
              <w:rPr>
                <w:rFonts w:eastAsia="맑은 고딕"/>
                <w:sz w:val="18"/>
                <w:szCs w:val="18"/>
                <w:lang w:eastAsia="ko-KR"/>
              </w:rPr>
              <w:t>Parameter name in the spec</w:t>
            </w:r>
          </w:p>
        </w:tc>
        <w:tc>
          <w:tcPr>
            <w:tcW w:w="462" w:type="pct"/>
            <w:tcBorders>
              <w:top w:val="single" w:sz="4" w:space="0" w:color="auto"/>
              <w:left w:val="nil"/>
              <w:bottom w:val="single" w:sz="4" w:space="0" w:color="auto"/>
              <w:right w:val="single" w:sz="4" w:space="0" w:color="auto"/>
            </w:tcBorders>
            <w:shd w:val="clear" w:color="auto" w:fill="auto"/>
            <w:vAlign w:val="center"/>
            <w:hideMark/>
          </w:tcPr>
          <w:p w14:paraId="3D3E630E" w14:textId="77777777" w:rsidR="004C4C56" w:rsidRPr="004C4C56" w:rsidRDefault="004C4C56" w:rsidP="004C4C56">
            <w:pPr>
              <w:spacing w:after="0"/>
              <w:rPr>
                <w:rFonts w:eastAsia="맑은 고딕"/>
                <w:sz w:val="18"/>
                <w:szCs w:val="18"/>
                <w:lang w:eastAsia="ko-KR"/>
              </w:rPr>
            </w:pPr>
            <w:r w:rsidRPr="004C4C56">
              <w:rPr>
                <w:rFonts w:eastAsia="맑은 고딕"/>
                <w:sz w:val="18"/>
                <w:szCs w:val="18"/>
                <w:lang w:eastAsia="ko-KR"/>
              </w:rPr>
              <w:t>New or existing?</w:t>
            </w:r>
          </w:p>
        </w:tc>
        <w:tc>
          <w:tcPr>
            <w:tcW w:w="558" w:type="pct"/>
            <w:tcBorders>
              <w:top w:val="single" w:sz="4" w:space="0" w:color="auto"/>
              <w:left w:val="nil"/>
              <w:bottom w:val="single" w:sz="4" w:space="0" w:color="auto"/>
              <w:right w:val="single" w:sz="4" w:space="0" w:color="auto"/>
            </w:tcBorders>
            <w:shd w:val="clear" w:color="auto" w:fill="auto"/>
            <w:vAlign w:val="center"/>
            <w:hideMark/>
          </w:tcPr>
          <w:p w14:paraId="264A210D" w14:textId="77777777" w:rsidR="004C4C56" w:rsidRPr="004C4C56" w:rsidRDefault="004C4C56" w:rsidP="004C4C56">
            <w:pPr>
              <w:spacing w:after="0"/>
              <w:rPr>
                <w:rFonts w:eastAsia="맑은 고딕"/>
                <w:sz w:val="18"/>
                <w:szCs w:val="18"/>
                <w:lang w:eastAsia="ko-KR"/>
              </w:rPr>
            </w:pPr>
            <w:r w:rsidRPr="004C4C56">
              <w:rPr>
                <w:rFonts w:eastAsia="맑은 고딕"/>
                <w:sz w:val="18"/>
                <w:szCs w:val="18"/>
                <w:lang w:eastAsia="ko-KR"/>
              </w:rPr>
              <w:t>Description</w:t>
            </w:r>
          </w:p>
        </w:tc>
        <w:tc>
          <w:tcPr>
            <w:tcW w:w="508" w:type="pct"/>
            <w:tcBorders>
              <w:top w:val="single" w:sz="4" w:space="0" w:color="auto"/>
              <w:left w:val="nil"/>
              <w:bottom w:val="single" w:sz="4" w:space="0" w:color="auto"/>
              <w:right w:val="single" w:sz="4" w:space="0" w:color="auto"/>
            </w:tcBorders>
            <w:shd w:val="clear" w:color="auto" w:fill="auto"/>
            <w:vAlign w:val="center"/>
            <w:hideMark/>
          </w:tcPr>
          <w:p w14:paraId="04E2C153" w14:textId="77777777" w:rsidR="004C4C56" w:rsidRPr="004C4C56" w:rsidRDefault="004C4C56" w:rsidP="004C4C56">
            <w:pPr>
              <w:spacing w:after="0"/>
              <w:rPr>
                <w:rFonts w:eastAsia="맑은 고딕"/>
                <w:sz w:val="18"/>
                <w:szCs w:val="18"/>
                <w:lang w:eastAsia="ko-KR"/>
              </w:rPr>
            </w:pPr>
            <w:r w:rsidRPr="004C4C56">
              <w:rPr>
                <w:rFonts w:eastAsia="맑은 고딕"/>
                <w:sz w:val="18"/>
                <w:szCs w:val="18"/>
                <w:lang w:eastAsia="ko-KR"/>
              </w:rPr>
              <w:t>Value range</w:t>
            </w:r>
          </w:p>
        </w:tc>
        <w:tc>
          <w:tcPr>
            <w:tcW w:w="457" w:type="pct"/>
            <w:tcBorders>
              <w:top w:val="single" w:sz="4" w:space="0" w:color="auto"/>
              <w:left w:val="nil"/>
              <w:bottom w:val="single" w:sz="4" w:space="0" w:color="auto"/>
              <w:right w:val="single" w:sz="4" w:space="0" w:color="auto"/>
            </w:tcBorders>
            <w:shd w:val="clear" w:color="auto" w:fill="auto"/>
            <w:vAlign w:val="center"/>
            <w:hideMark/>
          </w:tcPr>
          <w:p w14:paraId="6AE29EF6" w14:textId="77777777" w:rsidR="004C4C56" w:rsidRPr="004C4C56" w:rsidRDefault="004C4C56" w:rsidP="004C4C56">
            <w:pPr>
              <w:spacing w:after="0"/>
              <w:rPr>
                <w:rFonts w:eastAsia="맑은 고딕"/>
                <w:sz w:val="18"/>
                <w:szCs w:val="18"/>
                <w:lang w:eastAsia="ko-KR"/>
              </w:rPr>
            </w:pPr>
            <w:r w:rsidRPr="004C4C56">
              <w:rPr>
                <w:rFonts w:eastAsia="맑은 고딕"/>
                <w:sz w:val="18"/>
                <w:szCs w:val="18"/>
                <w:lang w:eastAsia="ko-KR"/>
              </w:rPr>
              <w:t>Per (UE, cell, TRP, …)</w:t>
            </w:r>
          </w:p>
        </w:tc>
        <w:tc>
          <w:tcPr>
            <w:tcW w:w="752" w:type="pct"/>
            <w:tcBorders>
              <w:top w:val="single" w:sz="4" w:space="0" w:color="auto"/>
              <w:left w:val="nil"/>
              <w:bottom w:val="single" w:sz="4" w:space="0" w:color="auto"/>
              <w:right w:val="single" w:sz="4" w:space="0" w:color="auto"/>
            </w:tcBorders>
            <w:shd w:val="clear" w:color="auto" w:fill="auto"/>
            <w:vAlign w:val="center"/>
            <w:hideMark/>
          </w:tcPr>
          <w:p w14:paraId="12F9351D" w14:textId="77777777" w:rsidR="004C4C56" w:rsidRPr="004C4C56" w:rsidRDefault="004C4C56" w:rsidP="004C4C56">
            <w:pPr>
              <w:spacing w:after="0"/>
              <w:rPr>
                <w:rFonts w:eastAsia="맑은 고딕"/>
                <w:sz w:val="18"/>
                <w:szCs w:val="18"/>
                <w:lang w:eastAsia="ko-KR"/>
              </w:rPr>
            </w:pPr>
            <w:r w:rsidRPr="004C4C56">
              <w:rPr>
                <w:rFonts w:eastAsia="맑은 고딕"/>
                <w:sz w:val="18"/>
                <w:szCs w:val="18"/>
                <w:lang w:eastAsia="ko-KR"/>
              </w:rPr>
              <w:t>Required for initial access or IDLE/INACTIVE</w:t>
            </w:r>
          </w:p>
        </w:tc>
        <w:tc>
          <w:tcPr>
            <w:tcW w:w="503" w:type="pct"/>
            <w:tcBorders>
              <w:top w:val="single" w:sz="4" w:space="0" w:color="auto"/>
              <w:left w:val="nil"/>
              <w:bottom w:val="single" w:sz="4" w:space="0" w:color="auto"/>
              <w:right w:val="single" w:sz="4" w:space="0" w:color="auto"/>
            </w:tcBorders>
            <w:shd w:val="clear" w:color="auto" w:fill="auto"/>
            <w:vAlign w:val="bottom"/>
            <w:hideMark/>
          </w:tcPr>
          <w:p w14:paraId="634B4F59" w14:textId="77777777" w:rsidR="004C4C56" w:rsidRPr="004C4C56" w:rsidRDefault="004C4C56" w:rsidP="004C4C56">
            <w:pPr>
              <w:spacing w:after="0"/>
              <w:rPr>
                <w:rFonts w:eastAsia="맑은 고딕"/>
                <w:color w:val="0000FF"/>
                <w:sz w:val="18"/>
                <w:szCs w:val="18"/>
                <w:lang w:eastAsia="ko-KR"/>
              </w:rPr>
            </w:pPr>
            <w:r w:rsidRPr="004C4C56">
              <w:rPr>
                <w:rFonts w:eastAsia="맑은 고딕"/>
                <w:color w:val="0000FF"/>
                <w:sz w:val="18"/>
                <w:szCs w:val="18"/>
                <w:lang w:eastAsia="ko-KR"/>
              </w:rPr>
              <w:t>Comment</w:t>
            </w:r>
          </w:p>
        </w:tc>
        <w:tc>
          <w:tcPr>
            <w:tcW w:w="104" w:type="pct"/>
            <w:tcBorders>
              <w:top w:val="nil"/>
              <w:left w:val="nil"/>
              <w:bottom w:val="nil"/>
              <w:right w:val="nil"/>
            </w:tcBorders>
            <w:shd w:val="clear" w:color="auto" w:fill="auto"/>
            <w:noWrap/>
            <w:vAlign w:val="center"/>
            <w:hideMark/>
          </w:tcPr>
          <w:p w14:paraId="5B2FFA3F" w14:textId="77777777" w:rsidR="004C4C56" w:rsidRPr="004C4C56" w:rsidRDefault="004C4C56" w:rsidP="004C4C56">
            <w:pPr>
              <w:spacing w:after="0"/>
              <w:rPr>
                <w:rFonts w:eastAsia="맑은 고딕"/>
                <w:sz w:val="18"/>
                <w:szCs w:val="18"/>
                <w:lang w:eastAsia="ko-KR"/>
              </w:rPr>
            </w:pPr>
            <w:r w:rsidRPr="004C4C56">
              <w:rPr>
                <w:rFonts w:eastAsia="맑은 고딕"/>
                <w:sz w:val="18"/>
                <w:szCs w:val="18"/>
                <w:lang w:eastAsia="ko-KR"/>
              </w:rPr>
              <w:t xml:space="preserve">　</w:t>
            </w:r>
          </w:p>
        </w:tc>
        <w:tc>
          <w:tcPr>
            <w:tcW w:w="104" w:type="pct"/>
            <w:tcBorders>
              <w:top w:val="nil"/>
              <w:left w:val="nil"/>
              <w:bottom w:val="nil"/>
              <w:right w:val="nil"/>
            </w:tcBorders>
            <w:shd w:val="clear" w:color="auto" w:fill="auto"/>
            <w:noWrap/>
            <w:vAlign w:val="bottom"/>
            <w:hideMark/>
          </w:tcPr>
          <w:p w14:paraId="5AA038D3" w14:textId="77777777" w:rsidR="004C4C56" w:rsidRPr="004C4C56" w:rsidRDefault="004C4C56" w:rsidP="004C4C56">
            <w:pPr>
              <w:spacing w:after="0"/>
              <w:rPr>
                <w:rFonts w:eastAsia="맑은 고딕"/>
                <w:sz w:val="18"/>
                <w:szCs w:val="18"/>
                <w:lang w:eastAsia="ko-KR"/>
              </w:rPr>
            </w:pPr>
          </w:p>
        </w:tc>
      </w:tr>
      <w:tr w:rsidR="004C4C56" w:rsidRPr="004C4C56" w14:paraId="3CE642B1" w14:textId="77777777" w:rsidTr="004C4C56">
        <w:trPr>
          <w:trHeight w:val="510"/>
        </w:trPr>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52F4D2" w14:textId="77777777" w:rsidR="004C4C56" w:rsidRPr="004C4C56" w:rsidRDefault="004C4C56" w:rsidP="004C4C56">
            <w:pPr>
              <w:spacing w:after="0"/>
              <w:rPr>
                <w:rFonts w:eastAsia="맑은 고딕"/>
                <w:sz w:val="18"/>
                <w:szCs w:val="18"/>
                <w:lang w:eastAsia="ko-KR"/>
              </w:rPr>
            </w:pPr>
            <w:r w:rsidRPr="004C4C56">
              <w:rPr>
                <w:rFonts w:eastAsia="맑은 고딕"/>
                <w:sz w:val="18"/>
                <w:szCs w:val="18"/>
                <w:lang w:eastAsia="ko-KR"/>
              </w:rPr>
              <w:t>SRS-Resource</w:t>
            </w:r>
          </w:p>
        </w:tc>
        <w:tc>
          <w:tcPr>
            <w:tcW w:w="533" w:type="pct"/>
            <w:tcBorders>
              <w:top w:val="single" w:sz="4" w:space="0" w:color="auto"/>
              <w:left w:val="nil"/>
              <w:bottom w:val="single" w:sz="4" w:space="0" w:color="auto"/>
              <w:right w:val="single" w:sz="4" w:space="0" w:color="auto"/>
            </w:tcBorders>
            <w:shd w:val="clear" w:color="000000" w:fill="DDEBF7"/>
            <w:vAlign w:val="center"/>
            <w:hideMark/>
          </w:tcPr>
          <w:p w14:paraId="2786E592" w14:textId="77777777" w:rsidR="004C4C56" w:rsidRPr="004C4C56" w:rsidRDefault="004C4C56" w:rsidP="004C4C56">
            <w:pPr>
              <w:spacing w:after="0"/>
              <w:rPr>
                <w:rFonts w:eastAsia="맑은 고딕"/>
                <w:color w:val="000000"/>
                <w:sz w:val="18"/>
                <w:szCs w:val="18"/>
                <w:lang w:eastAsia="ko-KR"/>
              </w:rPr>
            </w:pPr>
            <w:r w:rsidRPr="004C4C56">
              <w:rPr>
                <w:rFonts w:eastAsia="맑은 고딕"/>
                <w:color w:val="000000"/>
                <w:sz w:val="18"/>
                <w:szCs w:val="18"/>
                <w:lang w:eastAsia="ko-KR"/>
              </w:rPr>
              <w:t>hoppingId-r18</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7D21DE3D" w14:textId="77777777" w:rsidR="004C4C56" w:rsidRPr="004C4C56" w:rsidRDefault="004C4C56" w:rsidP="004C4C56">
            <w:pPr>
              <w:spacing w:after="0"/>
              <w:rPr>
                <w:rFonts w:eastAsia="맑은 고딕"/>
                <w:sz w:val="18"/>
                <w:szCs w:val="18"/>
                <w:lang w:eastAsia="ko-KR"/>
              </w:rPr>
            </w:pPr>
            <w:r w:rsidRPr="004C4C56">
              <w:rPr>
                <w:rFonts w:eastAsia="맑은 고딕"/>
                <w:sz w:val="18"/>
                <w:szCs w:val="18"/>
                <w:lang w:eastAsia="ko-KR"/>
              </w:rPr>
              <w:t>hoppingId</w:t>
            </w:r>
          </w:p>
        </w:tc>
        <w:tc>
          <w:tcPr>
            <w:tcW w:w="462" w:type="pct"/>
            <w:tcBorders>
              <w:top w:val="single" w:sz="4" w:space="0" w:color="auto"/>
              <w:left w:val="nil"/>
              <w:bottom w:val="single" w:sz="4" w:space="0" w:color="auto"/>
              <w:right w:val="single" w:sz="4" w:space="0" w:color="auto"/>
            </w:tcBorders>
            <w:shd w:val="clear" w:color="auto" w:fill="auto"/>
            <w:vAlign w:val="center"/>
            <w:hideMark/>
          </w:tcPr>
          <w:p w14:paraId="1757BFF3" w14:textId="77777777" w:rsidR="004C4C56" w:rsidRPr="004C4C56" w:rsidRDefault="004C4C56" w:rsidP="004C4C56">
            <w:pPr>
              <w:spacing w:after="0"/>
              <w:rPr>
                <w:rFonts w:eastAsia="맑은 고딕"/>
                <w:sz w:val="18"/>
                <w:szCs w:val="18"/>
                <w:lang w:eastAsia="ko-KR"/>
              </w:rPr>
            </w:pPr>
            <w:r w:rsidRPr="004C4C56">
              <w:rPr>
                <w:rFonts w:eastAsia="맑은 고딕"/>
                <w:sz w:val="18"/>
                <w:szCs w:val="18"/>
                <w:lang w:eastAsia="ko-KR"/>
              </w:rPr>
              <w:t>New</w:t>
            </w:r>
          </w:p>
        </w:tc>
        <w:tc>
          <w:tcPr>
            <w:tcW w:w="558" w:type="pct"/>
            <w:tcBorders>
              <w:top w:val="single" w:sz="4" w:space="0" w:color="auto"/>
              <w:left w:val="nil"/>
              <w:bottom w:val="single" w:sz="4" w:space="0" w:color="auto"/>
              <w:right w:val="single" w:sz="4" w:space="0" w:color="auto"/>
            </w:tcBorders>
            <w:shd w:val="clear" w:color="auto" w:fill="auto"/>
            <w:vAlign w:val="center"/>
            <w:hideMark/>
          </w:tcPr>
          <w:p w14:paraId="66509A17" w14:textId="77777777" w:rsidR="004C4C56" w:rsidRPr="004C4C56" w:rsidRDefault="004C4C56" w:rsidP="004C4C56">
            <w:pPr>
              <w:spacing w:after="0"/>
              <w:rPr>
                <w:rFonts w:eastAsia="맑은 고딕"/>
                <w:sz w:val="18"/>
                <w:szCs w:val="18"/>
                <w:lang w:eastAsia="ko-KR"/>
              </w:rPr>
            </w:pPr>
            <w:r w:rsidRPr="004C4C56">
              <w:rPr>
                <w:rFonts w:eastAsia="맑은 고딕"/>
                <w:sz w:val="18"/>
                <w:szCs w:val="18"/>
                <w:lang w:eastAsia="ko-KR"/>
              </w:rPr>
              <w:t>ID used to initialize pseudo random comb offset hopping or cyclic shift hopping</w:t>
            </w:r>
          </w:p>
        </w:tc>
        <w:tc>
          <w:tcPr>
            <w:tcW w:w="508" w:type="pct"/>
            <w:tcBorders>
              <w:top w:val="single" w:sz="4" w:space="0" w:color="auto"/>
              <w:left w:val="nil"/>
              <w:bottom w:val="single" w:sz="4" w:space="0" w:color="auto"/>
              <w:right w:val="single" w:sz="4" w:space="0" w:color="auto"/>
            </w:tcBorders>
            <w:shd w:val="clear" w:color="auto" w:fill="auto"/>
            <w:vAlign w:val="center"/>
            <w:hideMark/>
          </w:tcPr>
          <w:p w14:paraId="3D344B3C" w14:textId="77777777" w:rsidR="004C4C56" w:rsidRPr="004C4C56" w:rsidRDefault="004C4C56" w:rsidP="004C4C56">
            <w:pPr>
              <w:spacing w:after="0"/>
              <w:rPr>
                <w:rFonts w:eastAsia="맑은 고딕"/>
                <w:sz w:val="18"/>
                <w:szCs w:val="18"/>
                <w:lang w:eastAsia="ko-KR"/>
              </w:rPr>
            </w:pPr>
            <w:r w:rsidRPr="004C4C56">
              <w:rPr>
                <w:rFonts w:eastAsia="맑은 고딕"/>
                <w:sz w:val="18"/>
                <w:szCs w:val="18"/>
                <w:lang w:eastAsia="ko-KR"/>
              </w:rPr>
              <w:t>INTEGER (0..1023)</w:t>
            </w:r>
          </w:p>
        </w:tc>
        <w:tc>
          <w:tcPr>
            <w:tcW w:w="457" w:type="pct"/>
            <w:tcBorders>
              <w:top w:val="single" w:sz="4" w:space="0" w:color="auto"/>
              <w:left w:val="nil"/>
              <w:bottom w:val="single" w:sz="4" w:space="0" w:color="auto"/>
              <w:right w:val="single" w:sz="4" w:space="0" w:color="auto"/>
            </w:tcBorders>
            <w:shd w:val="clear" w:color="auto" w:fill="auto"/>
            <w:vAlign w:val="center"/>
            <w:hideMark/>
          </w:tcPr>
          <w:p w14:paraId="4AEE451B" w14:textId="77777777" w:rsidR="004C4C56" w:rsidRPr="004C4C56" w:rsidRDefault="004C4C56" w:rsidP="004C4C56">
            <w:pPr>
              <w:spacing w:after="0"/>
              <w:rPr>
                <w:rFonts w:eastAsia="맑은 고딕"/>
                <w:sz w:val="18"/>
                <w:szCs w:val="18"/>
                <w:lang w:eastAsia="ko-KR"/>
              </w:rPr>
            </w:pPr>
            <w:r w:rsidRPr="004C4C56">
              <w:rPr>
                <w:rFonts w:eastAsia="맑은 고딕"/>
                <w:sz w:val="18"/>
                <w:szCs w:val="18"/>
                <w:lang w:eastAsia="ko-KR"/>
              </w:rPr>
              <w:t>Per SRS resource</w:t>
            </w:r>
          </w:p>
        </w:tc>
        <w:tc>
          <w:tcPr>
            <w:tcW w:w="752" w:type="pct"/>
            <w:tcBorders>
              <w:top w:val="single" w:sz="4" w:space="0" w:color="auto"/>
              <w:left w:val="nil"/>
              <w:bottom w:val="single" w:sz="4" w:space="0" w:color="auto"/>
              <w:right w:val="single" w:sz="4" w:space="0" w:color="auto"/>
            </w:tcBorders>
            <w:shd w:val="clear" w:color="auto" w:fill="auto"/>
            <w:vAlign w:val="center"/>
            <w:hideMark/>
          </w:tcPr>
          <w:p w14:paraId="31DE05DC" w14:textId="77777777" w:rsidR="004C4C56" w:rsidRPr="004C4C56" w:rsidRDefault="004C4C56" w:rsidP="004C4C56">
            <w:pPr>
              <w:spacing w:after="0"/>
              <w:rPr>
                <w:rFonts w:eastAsia="맑은 고딕"/>
                <w:sz w:val="18"/>
                <w:szCs w:val="18"/>
                <w:lang w:eastAsia="ko-KR"/>
              </w:rPr>
            </w:pPr>
            <w:r w:rsidRPr="004C4C56">
              <w:rPr>
                <w:rFonts w:eastAsia="맑은 고딕"/>
                <w:sz w:val="18"/>
                <w:szCs w:val="18"/>
                <w:lang w:eastAsia="ko-KR"/>
              </w:rPr>
              <w:t>UE-specific</w:t>
            </w:r>
          </w:p>
        </w:tc>
        <w:tc>
          <w:tcPr>
            <w:tcW w:w="503" w:type="pct"/>
            <w:tcBorders>
              <w:top w:val="single" w:sz="4" w:space="0" w:color="auto"/>
              <w:left w:val="nil"/>
              <w:bottom w:val="single" w:sz="4" w:space="0" w:color="auto"/>
              <w:right w:val="single" w:sz="4" w:space="0" w:color="auto"/>
            </w:tcBorders>
            <w:shd w:val="clear" w:color="auto" w:fill="auto"/>
            <w:vAlign w:val="bottom"/>
            <w:hideMark/>
          </w:tcPr>
          <w:p w14:paraId="11E3BB04" w14:textId="77777777" w:rsidR="004C4C56" w:rsidRPr="004C4C56" w:rsidRDefault="004C4C56" w:rsidP="004C4C56">
            <w:pPr>
              <w:spacing w:after="0"/>
              <w:rPr>
                <w:rFonts w:eastAsia="맑은 고딕"/>
                <w:color w:val="0000FF"/>
                <w:sz w:val="18"/>
                <w:szCs w:val="18"/>
                <w:lang w:eastAsia="ko-KR"/>
              </w:rPr>
            </w:pPr>
            <w:r w:rsidRPr="004C4C56">
              <w:rPr>
                <w:rFonts w:eastAsia="맑은 고딕"/>
                <w:color w:val="0000FF"/>
                <w:sz w:val="18"/>
                <w:szCs w:val="18"/>
                <w:lang w:eastAsia="ko-KR"/>
              </w:rPr>
              <w:t>One hoppingId is used for comb offset hopping and/or cyclic shift hopping of a SRS resource.</w:t>
            </w:r>
          </w:p>
        </w:tc>
        <w:tc>
          <w:tcPr>
            <w:tcW w:w="104" w:type="pct"/>
            <w:tcBorders>
              <w:top w:val="nil"/>
              <w:left w:val="nil"/>
              <w:bottom w:val="nil"/>
              <w:right w:val="nil"/>
            </w:tcBorders>
            <w:shd w:val="clear" w:color="auto" w:fill="auto"/>
            <w:noWrap/>
            <w:vAlign w:val="center"/>
            <w:hideMark/>
          </w:tcPr>
          <w:p w14:paraId="4E3FDB88" w14:textId="77777777" w:rsidR="004C4C56" w:rsidRDefault="004C4C56" w:rsidP="004C4C56">
            <w:pPr>
              <w:spacing w:after="0"/>
              <w:rPr>
                <w:rFonts w:eastAsia="맑은 고딕"/>
                <w:sz w:val="18"/>
                <w:szCs w:val="18"/>
                <w:lang w:eastAsia="ko-KR"/>
              </w:rPr>
            </w:pPr>
          </w:p>
          <w:p w14:paraId="4120F8F8" w14:textId="77777777" w:rsidR="004C4C56" w:rsidRDefault="004C4C56" w:rsidP="004C4C56">
            <w:pPr>
              <w:spacing w:after="0"/>
              <w:rPr>
                <w:rFonts w:eastAsia="맑은 고딕"/>
                <w:sz w:val="18"/>
                <w:szCs w:val="18"/>
                <w:lang w:eastAsia="ko-KR"/>
              </w:rPr>
            </w:pPr>
          </w:p>
          <w:p w14:paraId="688A5600" w14:textId="2F67EDF7" w:rsidR="004C4C56" w:rsidRPr="004C4C56" w:rsidRDefault="004C4C56" w:rsidP="004C4C56">
            <w:pPr>
              <w:spacing w:after="0"/>
              <w:rPr>
                <w:rFonts w:eastAsia="맑은 고딕"/>
                <w:sz w:val="18"/>
                <w:szCs w:val="18"/>
                <w:lang w:eastAsia="ko-KR"/>
              </w:rPr>
            </w:pPr>
            <w:r w:rsidRPr="004C4C56">
              <w:rPr>
                <w:rFonts w:eastAsia="맑은 고딕"/>
                <w:sz w:val="18"/>
                <w:szCs w:val="18"/>
                <w:lang w:eastAsia="ko-KR"/>
              </w:rPr>
              <w:t xml:space="preserve">　</w:t>
            </w:r>
          </w:p>
        </w:tc>
        <w:tc>
          <w:tcPr>
            <w:tcW w:w="104" w:type="pct"/>
            <w:tcBorders>
              <w:top w:val="nil"/>
              <w:left w:val="nil"/>
              <w:bottom w:val="nil"/>
              <w:right w:val="nil"/>
            </w:tcBorders>
            <w:shd w:val="clear" w:color="auto" w:fill="auto"/>
            <w:noWrap/>
            <w:vAlign w:val="bottom"/>
            <w:hideMark/>
          </w:tcPr>
          <w:p w14:paraId="1E123E21" w14:textId="77777777" w:rsidR="004C4C56" w:rsidRPr="004C4C56" w:rsidRDefault="004C4C56" w:rsidP="004C4C56">
            <w:pPr>
              <w:spacing w:after="0"/>
              <w:rPr>
                <w:rFonts w:eastAsia="맑은 고딕"/>
                <w:sz w:val="18"/>
                <w:szCs w:val="18"/>
                <w:lang w:eastAsia="ko-KR"/>
              </w:rPr>
            </w:pPr>
          </w:p>
        </w:tc>
      </w:tr>
    </w:tbl>
    <w:p w14:paraId="056AAB7F" w14:textId="40EC7A83" w:rsidR="00EC62F8" w:rsidRDefault="00EC62F8" w:rsidP="006B5287">
      <w:pPr>
        <w:spacing w:before="240"/>
        <w:rPr>
          <w:rFonts w:eastAsia="Times New Roman"/>
          <w:szCs w:val="18"/>
          <w:lang w:eastAsia="zh-CN"/>
        </w:rPr>
      </w:pPr>
      <w:r>
        <w:rPr>
          <w:rFonts w:eastAsia="Times New Roman"/>
          <w:szCs w:val="18"/>
          <w:lang w:eastAsia="zh-CN"/>
        </w:rPr>
        <w:t xml:space="preserve">However, </w:t>
      </w:r>
      <w:r w:rsidR="004C4C56">
        <w:rPr>
          <w:rFonts w:eastAsia="Times New Roman"/>
          <w:szCs w:val="18"/>
          <w:lang w:eastAsia="zh-CN"/>
        </w:rPr>
        <w:t xml:space="preserve">there are two fields each for the comb offset hopping and </w:t>
      </w:r>
      <w:r w:rsidR="004C4C56" w:rsidRPr="004C4C56">
        <w:rPr>
          <w:rFonts w:eastAsia="Times New Roman"/>
          <w:szCs w:val="18"/>
          <w:lang w:eastAsia="zh-CN"/>
        </w:rPr>
        <w:t>cyclic shift hopping</w:t>
      </w:r>
      <w:r w:rsidR="004C4C56">
        <w:rPr>
          <w:rFonts w:eastAsia="Times New Roman"/>
          <w:szCs w:val="18"/>
          <w:lang w:eastAsia="zh-CN"/>
        </w:rPr>
        <w:t xml:space="preserve"> in the RRC running CR [2].</w:t>
      </w:r>
    </w:p>
    <w:tbl>
      <w:tblPr>
        <w:tblStyle w:val="ad"/>
        <w:tblW w:w="0" w:type="auto"/>
        <w:tblLook w:val="04A0" w:firstRow="1" w:lastRow="0" w:firstColumn="1" w:lastColumn="0" w:noHBand="0" w:noVBand="1"/>
      </w:tblPr>
      <w:tblGrid>
        <w:gridCol w:w="9631"/>
      </w:tblGrid>
      <w:tr w:rsidR="004C4C56" w14:paraId="0558569C" w14:textId="77777777" w:rsidTr="004C4C56">
        <w:tc>
          <w:tcPr>
            <w:tcW w:w="9631" w:type="dxa"/>
          </w:tcPr>
          <w:p w14:paraId="3A5ADB70" w14:textId="77777777" w:rsidR="004C4C56" w:rsidRDefault="004C4C56" w:rsidP="004C4C56">
            <w:pPr>
              <w:pStyle w:val="af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pPr>
            <w:r>
              <w:rPr>
                <w:rFonts w:ascii="Courier New" w:eastAsia="Times New Roman" w:hAnsi="Courier New" w:cs="Times New Roman"/>
                <w:color w:val="000000"/>
                <w:kern w:val="24"/>
                <w:sz w:val="18"/>
                <w:szCs w:val="18"/>
                <w:lang w:val="en-GB"/>
              </w:rPr>
              <w:t>[[</w:t>
            </w:r>
          </w:p>
          <w:p w14:paraId="4AA12FCE" w14:textId="77777777" w:rsidR="004C4C56" w:rsidRDefault="004C4C56" w:rsidP="004C4C56">
            <w:pPr>
              <w:pStyle w:val="af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pPr>
            <w:r>
              <w:rPr>
                <w:rFonts w:ascii="Courier New" w:eastAsia="Times New Roman" w:hAnsi="Courier New" w:cs="Times New Roman"/>
                <w:color w:val="000000"/>
                <w:kern w:val="24"/>
                <w:sz w:val="18"/>
                <w:szCs w:val="18"/>
                <w:lang w:val="en-GB"/>
              </w:rPr>
              <w:t xml:space="preserve">  nrofSRS-Ports-n8-r18                        </w:t>
            </w:r>
            <w:r>
              <w:rPr>
                <w:rFonts w:ascii="Courier New" w:eastAsia="Times New Roman" w:hAnsi="Courier New" w:cs="Times New Roman"/>
                <w:color w:val="993366"/>
                <w:kern w:val="24"/>
                <w:sz w:val="18"/>
                <w:szCs w:val="18"/>
                <w:lang w:val="en-GB"/>
              </w:rPr>
              <w:t>ENUMERATED</w:t>
            </w:r>
            <w:r>
              <w:rPr>
                <w:rFonts w:ascii="Courier New" w:eastAsia="Times New Roman" w:hAnsi="Courier New" w:cs="Times New Roman"/>
                <w:color w:val="000000"/>
                <w:kern w:val="24"/>
                <w:sz w:val="18"/>
                <w:szCs w:val="18"/>
                <w:lang w:val="en-GB"/>
              </w:rPr>
              <w:t xml:space="preserve"> {ports8, ports8tdm}                 </w:t>
            </w:r>
            <w:r>
              <w:rPr>
                <w:rFonts w:ascii="Courier New" w:eastAsia="Times New Roman" w:hAnsi="Courier New" w:cs="Times New Roman"/>
                <w:color w:val="993366"/>
                <w:kern w:val="24"/>
                <w:sz w:val="18"/>
                <w:szCs w:val="18"/>
                <w:lang w:val="en-GB"/>
              </w:rPr>
              <w:t>OPTIONAL</w:t>
            </w:r>
            <w:r>
              <w:rPr>
                <w:rFonts w:ascii="Courier New" w:eastAsia="Times New Roman" w:hAnsi="Courier New" w:cs="Times New Roman"/>
                <w:color w:val="000000"/>
                <w:kern w:val="24"/>
                <w:sz w:val="18"/>
                <w:szCs w:val="18"/>
                <w:lang w:val="en-GB"/>
              </w:rPr>
              <w:t xml:space="preserve">,   </w:t>
            </w:r>
            <w:r>
              <w:rPr>
                <w:rFonts w:ascii="Courier New" w:eastAsia="Times New Roman" w:hAnsi="Courier New" w:cs="Times New Roman"/>
                <w:color w:val="808080"/>
                <w:kern w:val="24"/>
                <w:sz w:val="18"/>
                <w:szCs w:val="18"/>
                <w:lang w:val="en-GB"/>
              </w:rPr>
              <w:t>-- Need R</w:t>
            </w:r>
          </w:p>
          <w:p w14:paraId="24B3BCB1" w14:textId="77777777" w:rsidR="004C4C56" w:rsidRDefault="004C4C56" w:rsidP="004C4C56">
            <w:pPr>
              <w:pStyle w:val="af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pPr>
            <w:r>
              <w:rPr>
                <w:rFonts w:ascii="Courier New" w:eastAsia="Times New Roman" w:hAnsi="Courier New" w:cs="Times New Roman"/>
                <w:color w:val="000000"/>
                <w:kern w:val="24"/>
                <w:sz w:val="18"/>
                <w:szCs w:val="18"/>
                <w:lang w:val="en-GB"/>
              </w:rPr>
              <w:t xml:space="preserve">  combOffsetHopping-r18                       </w:t>
            </w:r>
            <w:r>
              <w:rPr>
                <w:rFonts w:ascii="Courier New" w:eastAsia="Times New Roman" w:hAnsi="Courier New" w:cs="Times New Roman"/>
                <w:color w:val="993366"/>
                <w:kern w:val="24"/>
                <w:sz w:val="18"/>
                <w:szCs w:val="18"/>
                <w:lang w:val="en-GB"/>
              </w:rPr>
              <w:t>SEQUENCE</w:t>
            </w:r>
            <w:r>
              <w:rPr>
                <w:rFonts w:ascii="Courier New" w:eastAsia="Times New Roman" w:hAnsi="Courier New" w:cs="Times New Roman"/>
                <w:color w:val="000000"/>
                <w:kern w:val="24"/>
                <w:sz w:val="18"/>
                <w:szCs w:val="18"/>
                <w:lang w:val="en-GB"/>
              </w:rPr>
              <w:t xml:space="preserve"> {</w:t>
            </w:r>
          </w:p>
          <w:p w14:paraId="1E5A9763" w14:textId="77777777" w:rsidR="004C4C56" w:rsidRDefault="004C4C56" w:rsidP="004C4C56">
            <w:pPr>
              <w:pStyle w:val="af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pPr>
            <w:r>
              <w:rPr>
                <w:rFonts w:ascii="Courier New" w:eastAsia="Times New Roman" w:hAnsi="Courier New" w:cs="Times New Roman"/>
                <w:color w:val="000000"/>
                <w:kern w:val="24"/>
                <w:sz w:val="18"/>
                <w:szCs w:val="18"/>
                <w:lang w:val="en-GB"/>
              </w:rPr>
              <w:t xml:space="preserve">        </w:t>
            </w:r>
            <w:r>
              <w:rPr>
                <w:rFonts w:ascii="Courier New" w:eastAsia="Times New Roman" w:hAnsi="Courier New" w:cs="Times New Roman"/>
                <w:color w:val="FF0000"/>
                <w:kern w:val="24"/>
                <w:sz w:val="18"/>
                <w:szCs w:val="18"/>
                <w:lang w:val="en-GB"/>
              </w:rPr>
              <w:t>hoppingId-r18</w:t>
            </w:r>
            <w:r>
              <w:rPr>
                <w:rFonts w:ascii="Courier New" w:eastAsia="Times New Roman" w:hAnsi="Courier New" w:cs="Times New Roman"/>
                <w:color w:val="000000"/>
                <w:kern w:val="24"/>
                <w:sz w:val="18"/>
                <w:szCs w:val="18"/>
                <w:lang w:val="en-GB"/>
              </w:rPr>
              <w:t xml:space="preserve">                           </w:t>
            </w:r>
            <w:r>
              <w:rPr>
                <w:rFonts w:ascii="Courier New" w:eastAsia="Times New Roman" w:hAnsi="Courier New" w:cs="Times New Roman"/>
                <w:color w:val="993366"/>
                <w:kern w:val="24"/>
                <w:sz w:val="18"/>
                <w:szCs w:val="18"/>
                <w:lang w:val="en-GB"/>
              </w:rPr>
              <w:t>INTEGER</w:t>
            </w:r>
            <w:r>
              <w:rPr>
                <w:rFonts w:ascii="Courier New" w:eastAsia="Times New Roman" w:hAnsi="Courier New" w:cs="Times New Roman"/>
                <w:color w:val="000000"/>
                <w:kern w:val="24"/>
                <w:sz w:val="18"/>
                <w:szCs w:val="18"/>
                <w:lang w:val="en-GB"/>
              </w:rPr>
              <w:t xml:space="preserve"> (0..1023),</w:t>
            </w:r>
          </w:p>
          <w:p w14:paraId="146E7694" w14:textId="77777777" w:rsidR="004C4C56" w:rsidRDefault="004C4C56" w:rsidP="004C4C56">
            <w:pPr>
              <w:pStyle w:val="af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pPr>
            <w:r>
              <w:rPr>
                <w:rFonts w:ascii="Courier New" w:eastAsia="Times New Roman" w:hAnsi="Courier New" w:cs="Times New Roman"/>
                <w:color w:val="000000"/>
                <w:kern w:val="24"/>
                <w:sz w:val="18"/>
                <w:szCs w:val="18"/>
                <w:lang w:val="en-GB"/>
              </w:rPr>
              <w:lastRenderedPageBreak/>
              <w:t xml:space="preserve">        hoppingSubset-r18                      FFS</w:t>
            </w:r>
            <w:r>
              <w:rPr>
                <w:rFonts w:ascii="Times New Roman" w:eastAsia="Times New Roman" w:hAnsi="Times New Roman" w:cs="Times New Roman"/>
                <w:color w:val="000000"/>
                <w:kern w:val="24"/>
                <w:sz w:val="18"/>
                <w:szCs w:val="18"/>
                <w:lang w:val="en-GB"/>
              </w:rPr>
              <w:t> </w:t>
            </w:r>
            <w:r>
              <w:rPr>
                <w:rFonts w:ascii="Courier New" w:eastAsia="Times New Roman" w:hAnsi="Courier New" w:cs="Times New Roman"/>
                <w:color w:val="000000"/>
                <w:kern w:val="24"/>
                <w:sz w:val="18"/>
                <w:szCs w:val="18"/>
                <w:lang w:val="en-GB"/>
              </w:rPr>
              <w:t xml:space="preserve">                                            </w:t>
            </w:r>
            <w:r>
              <w:rPr>
                <w:rFonts w:ascii="Courier New" w:eastAsia="Times New Roman" w:hAnsi="Courier New" w:cs="Times New Roman"/>
                <w:color w:val="993366"/>
                <w:kern w:val="24"/>
                <w:sz w:val="18"/>
                <w:szCs w:val="18"/>
                <w:lang w:val="en-GB"/>
              </w:rPr>
              <w:t>OPTIONAL</w:t>
            </w:r>
            <w:r>
              <w:rPr>
                <w:rFonts w:ascii="Courier New" w:eastAsia="Times New Roman" w:hAnsi="Courier New" w:cs="Times New Roman"/>
                <w:color w:val="000000"/>
                <w:kern w:val="24"/>
                <w:sz w:val="18"/>
                <w:szCs w:val="18"/>
                <w:lang w:val="en-GB"/>
              </w:rPr>
              <w:t xml:space="preserve">,   </w:t>
            </w:r>
            <w:r>
              <w:rPr>
                <w:rFonts w:ascii="Courier New" w:eastAsia="Times New Roman" w:hAnsi="Courier New" w:cs="Times New Roman"/>
                <w:color w:val="808080"/>
                <w:kern w:val="24"/>
                <w:sz w:val="18"/>
                <w:szCs w:val="18"/>
                <w:lang w:val="en-GB"/>
              </w:rPr>
              <w:t>-- Need R</w:t>
            </w:r>
          </w:p>
          <w:p w14:paraId="6CC7B56C" w14:textId="77777777" w:rsidR="004C4C56" w:rsidRDefault="004C4C56" w:rsidP="004C4C56">
            <w:pPr>
              <w:pStyle w:val="af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pPr>
            <w:r>
              <w:rPr>
                <w:rFonts w:ascii="Courier New" w:eastAsia="Times New Roman" w:hAnsi="Courier New" w:cs="Times New Roman"/>
                <w:color w:val="000000"/>
                <w:kern w:val="24"/>
                <w:sz w:val="18"/>
                <w:szCs w:val="18"/>
                <w:lang w:val="en-GB"/>
              </w:rPr>
              <w:t xml:space="preserve">        hoppingWithRepetition-r18               </w:t>
            </w:r>
            <w:r>
              <w:rPr>
                <w:rFonts w:ascii="Courier New" w:eastAsia="Times New Roman" w:hAnsi="Courier New" w:cs="Times New Roman"/>
                <w:color w:val="993366"/>
                <w:kern w:val="24"/>
                <w:sz w:val="18"/>
                <w:szCs w:val="18"/>
                <w:lang w:val="en-GB"/>
              </w:rPr>
              <w:t>ENUMERATED</w:t>
            </w:r>
            <w:r>
              <w:rPr>
                <w:rFonts w:ascii="Courier New" w:eastAsia="Times New Roman" w:hAnsi="Courier New" w:cs="Times New Roman"/>
                <w:color w:val="000000"/>
                <w:kern w:val="24"/>
                <w:sz w:val="18"/>
                <w:szCs w:val="18"/>
                <w:lang w:val="en-GB"/>
              </w:rPr>
              <w:t xml:space="preserve"> {symbol, Rrepetition}               </w:t>
            </w:r>
            <w:r>
              <w:rPr>
                <w:rFonts w:ascii="Courier New" w:eastAsia="Times New Roman" w:hAnsi="Courier New" w:cs="Times New Roman"/>
                <w:color w:val="993366"/>
                <w:kern w:val="24"/>
                <w:sz w:val="18"/>
                <w:szCs w:val="18"/>
                <w:lang w:val="en-GB"/>
              </w:rPr>
              <w:t>OPTIONAL</w:t>
            </w:r>
            <w:r>
              <w:rPr>
                <w:rFonts w:ascii="Courier New" w:eastAsia="Times New Roman" w:hAnsi="Courier New" w:cs="Times New Roman"/>
                <w:color w:val="000000"/>
                <w:kern w:val="24"/>
                <w:sz w:val="18"/>
                <w:szCs w:val="18"/>
                <w:lang w:val="en-GB"/>
              </w:rPr>
              <w:t xml:space="preserve">  </w:t>
            </w:r>
            <w:r>
              <w:rPr>
                <w:rFonts w:ascii="Courier New" w:eastAsia="Times New Roman" w:hAnsi="Courier New" w:cs="Times New Roman"/>
                <w:color w:val="808080"/>
                <w:kern w:val="24"/>
                <w:sz w:val="18"/>
                <w:szCs w:val="18"/>
                <w:lang w:val="en-GB"/>
              </w:rPr>
              <w:t>-- Need R</w:t>
            </w:r>
          </w:p>
          <w:p w14:paraId="4487F023" w14:textId="77777777" w:rsidR="004C4C56" w:rsidRDefault="004C4C56" w:rsidP="004C4C56">
            <w:pPr>
              <w:pStyle w:val="af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pPr>
            <w:r>
              <w:rPr>
                <w:rFonts w:ascii="Courier New" w:eastAsia="Times New Roman" w:hAnsi="Courier New" w:cs="Times New Roman"/>
                <w:color w:val="000000"/>
                <w:kern w:val="24"/>
                <w:sz w:val="18"/>
                <w:szCs w:val="18"/>
                <w:lang w:val="en-GB"/>
              </w:rPr>
              <w:t xml:space="preserve">    }                                                                                            </w:t>
            </w:r>
            <w:r>
              <w:rPr>
                <w:rFonts w:ascii="Courier New" w:eastAsia="Times New Roman" w:hAnsi="Courier New" w:cs="Times New Roman"/>
                <w:color w:val="993366"/>
                <w:kern w:val="24"/>
                <w:sz w:val="18"/>
                <w:szCs w:val="18"/>
                <w:lang w:val="en-GB"/>
              </w:rPr>
              <w:t>OPTIONAL,</w:t>
            </w:r>
            <w:r>
              <w:rPr>
                <w:rFonts w:ascii="Courier New" w:eastAsia="Times New Roman" w:hAnsi="Courier New" w:cs="Times New Roman"/>
                <w:color w:val="000000"/>
                <w:kern w:val="24"/>
                <w:sz w:val="18"/>
                <w:szCs w:val="18"/>
                <w:lang w:val="en-GB"/>
              </w:rPr>
              <w:t xml:space="preserve">   </w:t>
            </w:r>
            <w:r>
              <w:rPr>
                <w:rFonts w:ascii="Courier New" w:eastAsia="Times New Roman" w:hAnsi="Courier New" w:cs="Times New Roman"/>
                <w:color w:val="808080"/>
                <w:kern w:val="24"/>
                <w:sz w:val="18"/>
                <w:szCs w:val="18"/>
                <w:lang w:val="en-GB"/>
              </w:rPr>
              <w:t>-- Need R</w:t>
            </w:r>
          </w:p>
          <w:p w14:paraId="2E144AF4" w14:textId="77777777" w:rsidR="004C4C56" w:rsidRDefault="004C4C56" w:rsidP="004C4C56">
            <w:pPr>
              <w:pStyle w:val="af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pPr>
            <w:r>
              <w:rPr>
                <w:rFonts w:ascii="Courier New" w:eastAsia="Times New Roman" w:hAnsi="Courier New" w:cs="Times New Roman"/>
                <w:color w:val="000000"/>
                <w:kern w:val="24"/>
                <w:sz w:val="18"/>
                <w:szCs w:val="18"/>
                <w:lang w:val="en-GB"/>
              </w:rPr>
              <w:t xml:space="preserve">  cyclicShiftHopping-r18                      </w:t>
            </w:r>
            <w:r>
              <w:rPr>
                <w:rFonts w:ascii="Courier New" w:eastAsia="Times New Roman" w:hAnsi="Courier New" w:cs="Times New Roman"/>
                <w:color w:val="993366"/>
                <w:kern w:val="24"/>
                <w:sz w:val="18"/>
                <w:szCs w:val="18"/>
                <w:lang w:val="en-GB"/>
              </w:rPr>
              <w:t>SEQUENCE</w:t>
            </w:r>
            <w:r>
              <w:rPr>
                <w:rFonts w:ascii="Courier New" w:eastAsia="Times New Roman" w:hAnsi="Courier New" w:cs="Times New Roman"/>
                <w:color w:val="000000"/>
                <w:kern w:val="24"/>
                <w:sz w:val="18"/>
                <w:szCs w:val="18"/>
                <w:lang w:val="en-GB"/>
              </w:rPr>
              <w:t xml:space="preserve"> {</w:t>
            </w:r>
          </w:p>
          <w:p w14:paraId="5B8C3D1E" w14:textId="77777777" w:rsidR="004C4C56" w:rsidRDefault="004C4C56" w:rsidP="004C4C56">
            <w:pPr>
              <w:pStyle w:val="af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pPr>
            <w:r>
              <w:rPr>
                <w:rFonts w:ascii="Courier New" w:eastAsia="Times New Roman" w:hAnsi="Courier New" w:cs="Times New Roman"/>
                <w:color w:val="000000"/>
                <w:kern w:val="24"/>
                <w:sz w:val="18"/>
                <w:szCs w:val="18"/>
                <w:lang w:val="en-GB"/>
              </w:rPr>
              <w:t xml:space="preserve">        </w:t>
            </w:r>
            <w:r>
              <w:rPr>
                <w:rFonts w:ascii="Courier New" w:eastAsia="Times New Roman" w:hAnsi="Courier New" w:cs="Times New Roman"/>
                <w:color w:val="FF0000"/>
                <w:kern w:val="24"/>
                <w:sz w:val="18"/>
                <w:szCs w:val="18"/>
                <w:lang w:val="en-GB"/>
              </w:rPr>
              <w:t>hoppingId-r18</w:t>
            </w:r>
            <w:r>
              <w:rPr>
                <w:rFonts w:ascii="Courier New" w:eastAsia="Times New Roman" w:hAnsi="Courier New" w:cs="Times New Roman"/>
                <w:color w:val="000000"/>
                <w:kern w:val="24"/>
                <w:sz w:val="18"/>
                <w:szCs w:val="18"/>
                <w:lang w:val="en-GB"/>
              </w:rPr>
              <w:t xml:space="preserve">                           </w:t>
            </w:r>
            <w:r>
              <w:rPr>
                <w:rFonts w:ascii="Courier New" w:eastAsia="Times New Roman" w:hAnsi="Courier New" w:cs="Times New Roman"/>
                <w:color w:val="993366"/>
                <w:kern w:val="24"/>
                <w:sz w:val="18"/>
                <w:szCs w:val="18"/>
                <w:lang w:val="en-GB"/>
              </w:rPr>
              <w:t>INTEGER</w:t>
            </w:r>
            <w:r>
              <w:rPr>
                <w:rFonts w:ascii="Courier New" w:eastAsia="Times New Roman" w:hAnsi="Courier New" w:cs="Times New Roman"/>
                <w:color w:val="000000"/>
                <w:kern w:val="24"/>
                <w:sz w:val="18"/>
                <w:szCs w:val="18"/>
                <w:lang w:val="en-GB"/>
              </w:rPr>
              <w:t xml:space="preserve"> (0..1023),</w:t>
            </w:r>
          </w:p>
          <w:p w14:paraId="2E1196DE" w14:textId="77777777" w:rsidR="004C4C56" w:rsidRDefault="004C4C56" w:rsidP="004C4C56">
            <w:pPr>
              <w:pStyle w:val="af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pPr>
            <w:r>
              <w:rPr>
                <w:rFonts w:ascii="Courier New" w:eastAsia="Times New Roman" w:hAnsi="Courier New" w:cs="Times New Roman"/>
                <w:color w:val="000000"/>
                <w:kern w:val="24"/>
                <w:sz w:val="18"/>
                <w:szCs w:val="18"/>
                <w:lang w:val="en-GB"/>
              </w:rPr>
              <w:t xml:space="preserve">        hoppingSubset-r18                      FFS                                             </w:t>
            </w:r>
            <w:r>
              <w:rPr>
                <w:rFonts w:ascii="Courier New" w:eastAsia="Times New Roman" w:hAnsi="Courier New" w:cs="Times New Roman"/>
                <w:color w:val="993366"/>
                <w:kern w:val="24"/>
                <w:sz w:val="18"/>
                <w:szCs w:val="18"/>
                <w:lang w:val="en-GB"/>
              </w:rPr>
              <w:t>OPTIONAL</w:t>
            </w:r>
            <w:r>
              <w:rPr>
                <w:rFonts w:ascii="Courier New" w:eastAsia="Times New Roman" w:hAnsi="Courier New" w:cs="Times New Roman"/>
                <w:color w:val="000000"/>
                <w:kern w:val="24"/>
                <w:sz w:val="18"/>
                <w:szCs w:val="18"/>
                <w:lang w:val="en-GB"/>
              </w:rPr>
              <w:t xml:space="preserve">,   </w:t>
            </w:r>
            <w:r>
              <w:rPr>
                <w:rFonts w:ascii="Courier New" w:eastAsia="Times New Roman" w:hAnsi="Courier New" w:cs="Times New Roman"/>
                <w:color w:val="808080"/>
                <w:kern w:val="24"/>
                <w:sz w:val="18"/>
                <w:szCs w:val="18"/>
                <w:lang w:val="en-GB"/>
              </w:rPr>
              <w:t>-- Need R</w:t>
            </w:r>
          </w:p>
          <w:p w14:paraId="73D59CDC" w14:textId="77777777" w:rsidR="004C4C56" w:rsidRDefault="004C4C56" w:rsidP="004C4C56">
            <w:pPr>
              <w:pStyle w:val="af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pPr>
            <w:r>
              <w:rPr>
                <w:rFonts w:ascii="Courier New" w:eastAsia="Times New Roman" w:hAnsi="Courier New" w:cs="Times New Roman"/>
                <w:color w:val="000000"/>
                <w:kern w:val="24"/>
                <w:sz w:val="18"/>
                <w:szCs w:val="18"/>
                <w:lang w:val="en-GB"/>
              </w:rPr>
              <w:t xml:space="preserve">        hoppingFinerGranularity-r18            FFS</w:t>
            </w:r>
            <w:r>
              <w:rPr>
                <w:rFonts w:ascii="Times New Roman" w:eastAsia="Times New Roman" w:hAnsi="Times New Roman" w:cs="Times New Roman"/>
                <w:color w:val="000000"/>
                <w:kern w:val="24"/>
                <w:sz w:val="18"/>
                <w:szCs w:val="18"/>
                <w:lang w:val="en-GB"/>
              </w:rPr>
              <w:t> </w:t>
            </w:r>
            <w:r>
              <w:rPr>
                <w:rFonts w:ascii="Courier New" w:eastAsia="Times New Roman" w:hAnsi="Courier New" w:cs="Times New Roman"/>
                <w:color w:val="000000"/>
                <w:kern w:val="24"/>
                <w:sz w:val="18"/>
                <w:szCs w:val="18"/>
                <w:lang w:val="en-GB"/>
              </w:rPr>
              <w:t xml:space="preserve">                                              </w:t>
            </w:r>
            <w:r>
              <w:rPr>
                <w:rFonts w:ascii="Courier New" w:eastAsia="Times New Roman" w:hAnsi="Courier New" w:cs="Times New Roman"/>
                <w:color w:val="993366"/>
                <w:kern w:val="24"/>
                <w:sz w:val="18"/>
                <w:szCs w:val="18"/>
                <w:lang w:val="en-GB"/>
              </w:rPr>
              <w:t>OPTIONAL</w:t>
            </w:r>
            <w:r>
              <w:rPr>
                <w:rFonts w:ascii="Courier New" w:eastAsia="Times New Roman" w:hAnsi="Courier New" w:cs="Times New Roman"/>
                <w:color w:val="000000"/>
                <w:kern w:val="24"/>
                <w:sz w:val="18"/>
                <w:szCs w:val="18"/>
                <w:lang w:val="en-GB"/>
              </w:rPr>
              <w:t xml:space="preserve">   </w:t>
            </w:r>
            <w:r>
              <w:rPr>
                <w:rFonts w:ascii="Courier New" w:eastAsia="Times New Roman" w:hAnsi="Courier New" w:cs="Times New Roman"/>
                <w:color w:val="808080"/>
                <w:kern w:val="24"/>
                <w:sz w:val="18"/>
                <w:szCs w:val="18"/>
                <w:lang w:val="en-GB"/>
              </w:rPr>
              <w:t>-- Need R</w:t>
            </w:r>
          </w:p>
          <w:p w14:paraId="64EF986F" w14:textId="77777777" w:rsidR="004C4C56" w:rsidRDefault="004C4C56" w:rsidP="004C4C56">
            <w:pPr>
              <w:pStyle w:val="af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pPr>
            <w:r>
              <w:rPr>
                <w:rFonts w:ascii="Courier New" w:eastAsia="Times New Roman" w:hAnsi="Courier New" w:cs="Times New Roman"/>
                <w:color w:val="000000"/>
                <w:kern w:val="24"/>
                <w:sz w:val="18"/>
                <w:szCs w:val="18"/>
                <w:lang w:val="en-GB"/>
              </w:rPr>
              <w:t xml:space="preserve">    }                                                                                            </w:t>
            </w:r>
            <w:r>
              <w:rPr>
                <w:rFonts w:ascii="Courier New" w:eastAsia="Times New Roman" w:hAnsi="Courier New" w:cs="Times New Roman"/>
                <w:color w:val="993366"/>
                <w:kern w:val="24"/>
                <w:sz w:val="18"/>
                <w:szCs w:val="18"/>
                <w:lang w:val="en-GB"/>
              </w:rPr>
              <w:t>OPTIONAL</w:t>
            </w:r>
            <w:r>
              <w:rPr>
                <w:rFonts w:ascii="Courier New" w:eastAsia="Times New Roman" w:hAnsi="Courier New" w:cs="Times New Roman"/>
                <w:color w:val="000000"/>
                <w:kern w:val="24"/>
                <w:sz w:val="18"/>
                <w:szCs w:val="18"/>
                <w:lang w:val="en-GB"/>
              </w:rPr>
              <w:t xml:space="preserve">   </w:t>
            </w:r>
            <w:r>
              <w:rPr>
                <w:rFonts w:ascii="Courier New" w:eastAsia="Times New Roman" w:hAnsi="Courier New" w:cs="Times New Roman"/>
                <w:color w:val="808080"/>
                <w:kern w:val="24"/>
                <w:sz w:val="18"/>
                <w:szCs w:val="18"/>
                <w:lang w:val="en-GB"/>
              </w:rPr>
              <w:t>-- Need R</w:t>
            </w:r>
          </w:p>
          <w:p w14:paraId="085022EB" w14:textId="3939FA7C" w:rsidR="004C4C56" w:rsidRPr="004C4C56" w:rsidRDefault="004C4C56" w:rsidP="004C4C56">
            <w:pPr>
              <w:pStyle w:val="af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pPr>
            <w:r>
              <w:rPr>
                <w:rFonts w:ascii="Courier New" w:eastAsia="Times New Roman" w:hAnsi="Courier New" w:cs="Times New Roman"/>
                <w:color w:val="000000"/>
                <w:kern w:val="24"/>
                <w:sz w:val="18"/>
                <w:szCs w:val="18"/>
                <w:lang w:val="en-GB"/>
              </w:rPr>
              <w:t xml:space="preserve">  ]]</w:t>
            </w:r>
          </w:p>
        </w:tc>
      </w:tr>
    </w:tbl>
    <w:p w14:paraId="2ECD45B4" w14:textId="5DC00A3C" w:rsidR="004C4C56" w:rsidRDefault="004C4C56" w:rsidP="006B5287">
      <w:pPr>
        <w:spacing w:before="240"/>
        <w:rPr>
          <w:rFonts w:eastAsia="맑은 고딕"/>
          <w:szCs w:val="18"/>
          <w:lang w:eastAsia="ko-KR"/>
        </w:rPr>
      </w:pPr>
      <w:r>
        <w:rPr>
          <w:rFonts w:eastAsia="맑은 고딕" w:hint="eastAsia"/>
          <w:szCs w:val="18"/>
          <w:lang w:eastAsia="ko-KR"/>
        </w:rPr>
        <w:lastRenderedPageBreak/>
        <w:t>We think the running CR could be enhanced by further corrections</w:t>
      </w:r>
      <w:r>
        <w:rPr>
          <w:rFonts w:eastAsia="맑은 고딕"/>
          <w:szCs w:val="18"/>
          <w:lang w:eastAsia="ko-KR"/>
        </w:rPr>
        <w:t xml:space="preserve"> (i.e. either below method).</w:t>
      </w:r>
    </w:p>
    <w:p w14:paraId="500C9756" w14:textId="08595B22" w:rsidR="004C4C56" w:rsidRPr="004C4C56" w:rsidRDefault="004C4C56" w:rsidP="004C4C56">
      <w:pPr>
        <w:pStyle w:val="a8"/>
        <w:numPr>
          <w:ilvl w:val="0"/>
          <w:numId w:val="17"/>
        </w:numPr>
        <w:spacing w:before="240"/>
        <w:rPr>
          <w:rFonts w:eastAsia="맑은 고딕"/>
          <w:szCs w:val="18"/>
          <w:lang w:eastAsia="ko-KR"/>
        </w:rPr>
      </w:pPr>
      <w:r w:rsidRPr="004C4C56">
        <w:rPr>
          <w:rFonts w:eastAsia="맑은 고딕"/>
          <w:szCs w:val="18"/>
          <w:lang w:eastAsia="ko-KR"/>
        </w:rPr>
        <w:t>Method 1: having only one “hoppingId-r18” parameter</w:t>
      </w:r>
    </w:p>
    <w:p w14:paraId="7B31C2A8" w14:textId="62B69AE7" w:rsidR="004C4C56" w:rsidRPr="004C4C56" w:rsidRDefault="004C4C56" w:rsidP="004C4C56">
      <w:pPr>
        <w:pStyle w:val="a8"/>
        <w:numPr>
          <w:ilvl w:val="0"/>
          <w:numId w:val="17"/>
        </w:numPr>
        <w:spacing w:before="240"/>
        <w:rPr>
          <w:rFonts w:eastAsia="맑은 고딕"/>
          <w:szCs w:val="18"/>
          <w:lang w:eastAsia="ko-KR"/>
        </w:rPr>
      </w:pPr>
      <w:r w:rsidRPr="004C4C56">
        <w:rPr>
          <w:rFonts w:eastAsia="맑은 고딕"/>
          <w:szCs w:val="18"/>
          <w:lang w:eastAsia="ko-KR"/>
        </w:rPr>
        <w:t>Method 2: having two “hoppingId-r18” parameters as above and restrict (two parameters have same value)</w:t>
      </w:r>
    </w:p>
    <w:p w14:paraId="0D72427D" w14:textId="521CC745" w:rsidR="004C4C56" w:rsidRDefault="004C4C56" w:rsidP="006B5287">
      <w:pPr>
        <w:spacing w:before="240"/>
        <w:rPr>
          <w:rFonts w:eastAsia="맑은 고딕"/>
          <w:szCs w:val="18"/>
          <w:lang w:eastAsia="ko-KR"/>
        </w:rPr>
      </w:pPr>
      <w:r w:rsidRPr="004C4C56">
        <w:rPr>
          <w:rFonts w:eastAsia="맑은 고딕" w:hint="eastAsia"/>
          <w:szCs w:val="18"/>
          <w:lang w:eastAsia="ko-KR"/>
        </w:rPr>
        <w:t xml:space="preserve">We think Method </w:t>
      </w:r>
      <w:r w:rsidR="00FF59B6">
        <w:rPr>
          <w:rFonts w:eastAsia="맑은 고딕"/>
          <w:szCs w:val="18"/>
          <w:lang w:eastAsia="ko-KR"/>
        </w:rPr>
        <w:t>1</w:t>
      </w:r>
      <w:r w:rsidRPr="004C4C56">
        <w:rPr>
          <w:rFonts w:eastAsia="맑은 고딕" w:hint="eastAsia"/>
          <w:szCs w:val="18"/>
          <w:lang w:eastAsia="ko-KR"/>
        </w:rPr>
        <w:t xml:space="preserve"> is better to save the </w:t>
      </w:r>
      <w:r w:rsidRPr="004C4C56">
        <w:rPr>
          <w:rFonts w:eastAsia="맑은 고딕"/>
          <w:szCs w:val="18"/>
          <w:lang w:eastAsia="ko-KR"/>
        </w:rPr>
        <w:t>signaling</w:t>
      </w:r>
      <w:r w:rsidRPr="004C4C56">
        <w:rPr>
          <w:rFonts w:eastAsia="맑은 고딕" w:hint="eastAsia"/>
          <w:szCs w:val="18"/>
          <w:lang w:eastAsia="ko-KR"/>
        </w:rPr>
        <w:t xml:space="preserve"> </w:t>
      </w:r>
      <w:r w:rsidRPr="004C4C56">
        <w:rPr>
          <w:rFonts w:eastAsia="맑은 고딕"/>
          <w:szCs w:val="18"/>
          <w:lang w:eastAsia="ko-KR"/>
        </w:rPr>
        <w:t xml:space="preserve">overhead and </w:t>
      </w:r>
      <w:r>
        <w:rPr>
          <w:rFonts w:eastAsia="맑은 고딕"/>
          <w:szCs w:val="18"/>
          <w:lang w:eastAsia="ko-KR"/>
        </w:rPr>
        <w:t>there are no need to use the same ID with two parameters. Then the</w:t>
      </w:r>
      <w:r w:rsidRPr="004C4C56">
        <w:rPr>
          <w:rFonts w:eastAsia="맑은 고딕"/>
          <w:szCs w:val="18"/>
          <w:lang w:eastAsia="ko-KR"/>
        </w:rPr>
        <w:t xml:space="preserve"> </w:t>
      </w:r>
      <w:r w:rsidRPr="004C4C56">
        <w:rPr>
          <w:rFonts w:eastAsia="맑은 고딕"/>
          <w:i/>
          <w:szCs w:val="18"/>
          <w:lang w:eastAsia="ko-KR"/>
        </w:rPr>
        <w:t>hoppingId-r18</w:t>
      </w:r>
      <w:r>
        <w:rPr>
          <w:rFonts w:eastAsia="맑은 고딕"/>
          <w:szCs w:val="18"/>
          <w:lang w:eastAsia="ko-KR"/>
        </w:rPr>
        <w:t xml:space="preserve"> could be outside of </w:t>
      </w:r>
      <w:r w:rsidRPr="004C4C56">
        <w:rPr>
          <w:rFonts w:eastAsia="맑은 고딕"/>
          <w:i/>
          <w:szCs w:val="18"/>
          <w:lang w:eastAsia="ko-KR"/>
        </w:rPr>
        <w:t>combOffsetHopping-r18</w:t>
      </w:r>
      <w:r>
        <w:rPr>
          <w:rFonts w:eastAsia="맑은 고딕"/>
          <w:szCs w:val="18"/>
          <w:lang w:eastAsia="ko-KR"/>
        </w:rPr>
        <w:t xml:space="preserve"> and </w:t>
      </w:r>
      <w:r w:rsidRPr="004C4C56">
        <w:rPr>
          <w:rFonts w:eastAsia="맑은 고딕"/>
          <w:i/>
          <w:szCs w:val="18"/>
          <w:lang w:eastAsia="ko-KR"/>
        </w:rPr>
        <w:t>cyclicShiftHopping-r18</w:t>
      </w:r>
      <w:r w:rsidR="00432BCA">
        <w:rPr>
          <w:rFonts w:eastAsia="맑은 고딕"/>
          <w:szCs w:val="18"/>
          <w:lang w:eastAsia="ko-KR"/>
        </w:rPr>
        <w:t xml:space="preserve"> and following restriction in the field description could be removed</w:t>
      </w:r>
      <w:r>
        <w:rPr>
          <w:rFonts w:eastAsia="맑은 고딕"/>
          <w:szCs w:val="18"/>
          <w:lang w:eastAsia="ko-KR"/>
        </w:rPr>
        <w:t>.</w:t>
      </w:r>
      <w:r w:rsidR="00432BCA" w:rsidRPr="00432BCA">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32BCA" w:rsidRPr="007057FF" w14:paraId="16C09D56" w14:textId="77777777" w:rsidTr="00432BCA">
        <w:tc>
          <w:tcPr>
            <w:tcW w:w="5000" w:type="pct"/>
            <w:tcBorders>
              <w:top w:val="single" w:sz="4" w:space="0" w:color="auto"/>
              <w:left w:val="single" w:sz="4" w:space="0" w:color="auto"/>
              <w:bottom w:val="single" w:sz="4" w:space="0" w:color="auto"/>
              <w:right w:val="single" w:sz="4" w:space="0" w:color="auto"/>
            </w:tcBorders>
          </w:tcPr>
          <w:p w14:paraId="1011EE3C" w14:textId="77777777" w:rsidR="00432BCA" w:rsidRDefault="00432BCA" w:rsidP="007057FF">
            <w:pPr>
              <w:pStyle w:val="TAL"/>
              <w:rPr>
                <w:b/>
                <w:bCs/>
                <w:i/>
                <w:iCs/>
              </w:rPr>
            </w:pPr>
            <w:r w:rsidRPr="008E1DB3">
              <w:rPr>
                <w:b/>
                <w:bCs/>
                <w:i/>
                <w:iCs/>
              </w:rPr>
              <w:t>combOffsetHopping</w:t>
            </w:r>
          </w:p>
          <w:p w14:paraId="1AED2567" w14:textId="6B0912BE" w:rsidR="00432BCA" w:rsidRPr="007057FF" w:rsidRDefault="00432BCA" w:rsidP="00432BCA">
            <w:pPr>
              <w:pStyle w:val="TAL"/>
            </w:pPr>
            <w:r>
              <w:t xml:space="preserve">Configures UE with comb offset hopping. The </w:t>
            </w:r>
            <w:r w:rsidRPr="007057FF">
              <w:rPr>
                <w:i/>
                <w:iCs/>
              </w:rPr>
              <w:t>hoppingId</w:t>
            </w:r>
            <w:r w:rsidRPr="008E1DB3">
              <w:t xml:space="preserve"> </w:t>
            </w:r>
            <w:r>
              <w:t xml:space="preserve">is </w:t>
            </w:r>
            <w:r w:rsidRPr="008E1DB3">
              <w:t>used to initialize pseudo random comb offset hopping</w:t>
            </w:r>
            <w:r>
              <w:t xml:space="preserve">. </w:t>
            </w:r>
            <w:r w:rsidRPr="00432BCA">
              <w:rPr>
                <w:strike/>
              </w:rPr>
              <w:t xml:space="preserve">If UE is configured with both comb offset and cyclic shift hopping, only one </w:t>
            </w:r>
            <w:r w:rsidRPr="00432BCA">
              <w:rPr>
                <w:i/>
                <w:iCs/>
                <w:strike/>
              </w:rPr>
              <w:t>hoppingId</w:t>
            </w:r>
            <w:r w:rsidRPr="00432BCA">
              <w:rPr>
                <w:strike/>
              </w:rPr>
              <w:t xml:space="preserve"> is configured.</w:t>
            </w:r>
            <w:r>
              <w:t xml:space="preserve">The </w:t>
            </w:r>
            <w:r w:rsidRPr="007057FF">
              <w:rPr>
                <w:i/>
                <w:iCs/>
              </w:rPr>
              <w:t>hoppingWithRepetition</w:t>
            </w:r>
            <w:r w:rsidRPr="008E1DB3">
              <w:t xml:space="preserve"> </w:t>
            </w:r>
            <w:r>
              <w:t xml:space="preserve">configures </w:t>
            </w:r>
            <w:r w:rsidRPr="008E1DB3">
              <w:t>time-domain hopping behavior for repetition factor R&gt;1</w:t>
            </w:r>
            <w:r>
              <w:t xml:space="preserve">. </w:t>
            </w:r>
          </w:p>
        </w:tc>
      </w:tr>
      <w:tr w:rsidR="00432BCA" w:rsidRPr="00C0503E" w14:paraId="7CC980B1" w14:textId="77777777" w:rsidTr="00432BCA">
        <w:tc>
          <w:tcPr>
            <w:tcW w:w="5000" w:type="pct"/>
            <w:tcBorders>
              <w:top w:val="single" w:sz="4" w:space="0" w:color="auto"/>
              <w:left w:val="single" w:sz="4" w:space="0" w:color="auto"/>
              <w:bottom w:val="single" w:sz="4" w:space="0" w:color="auto"/>
              <w:right w:val="single" w:sz="4" w:space="0" w:color="auto"/>
            </w:tcBorders>
          </w:tcPr>
          <w:p w14:paraId="7660B991" w14:textId="77777777" w:rsidR="00432BCA" w:rsidRDefault="00432BCA" w:rsidP="007057FF">
            <w:pPr>
              <w:pStyle w:val="TAL"/>
              <w:rPr>
                <w:b/>
                <w:bCs/>
                <w:i/>
                <w:iCs/>
              </w:rPr>
            </w:pPr>
            <w:r w:rsidRPr="008E1DB3">
              <w:rPr>
                <w:b/>
                <w:bCs/>
                <w:i/>
                <w:iCs/>
              </w:rPr>
              <w:t>cyclicShiftHopping</w:t>
            </w:r>
          </w:p>
          <w:p w14:paraId="77BBDAE5" w14:textId="4BF5B4D9" w:rsidR="00432BCA" w:rsidRPr="00C0503E" w:rsidRDefault="00432BCA" w:rsidP="007057FF">
            <w:pPr>
              <w:pStyle w:val="TAL"/>
              <w:rPr>
                <w:b/>
                <w:bCs/>
                <w:i/>
                <w:iCs/>
              </w:rPr>
            </w:pPr>
            <w:r>
              <w:t xml:space="preserve">Configures UE with cyclic shift hopping. The </w:t>
            </w:r>
            <w:r w:rsidRPr="00C36907">
              <w:rPr>
                <w:i/>
                <w:iCs/>
              </w:rPr>
              <w:t>hoppingId</w:t>
            </w:r>
            <w:r w:rsidRPr="008E1DB3">
              <w:t xml:space="preserve"> </w:t>
            </w:r>
            <w:r>
              <w:t xml:space="preserve">is </w:t>
            </w:r>
            <w:r w:rsidRPr="008E1DB3">
              <w:t xml:space="preserve">used to initialize pseudo random </w:t>
            </w:r>
            <w:r>
              <w:t>cyclic shift</w:t>
            </w:r>
            <w:r w:rsidRPr="008E1DB3">
              <w:t xml:space="preserve"> hopping</w:t>
            </w:r>
            <w:r>
              <w:t xml:space="preserve">. </w:t>
            </w:r>
            <w:r w:rsidRPr="00432BCA">
              <w:rPr>
                <w:strike/>
              </w:rPr>
              <w:t xml:space="preserve">If UE is configured with both comb offset and cyclic shift hopping, only one </w:t>
            </w:r>
            <w:r w:rsidRPr="00432BCA">
              <w:rPr>
                <w:i/>
                <w:iCs/>
                <w:strike/>
              </w:rPr>
              <w:t>hoppingId</w:t>
            </w:r>
            <w:r w:rsidRPr="00432BCA">
              <w:rPr>
                <w:strike/>
              </w:rPr>
              <w:t xml:space="preserve"> is configured.</w:t>
            </w:r>
            <w:r>
              <w:t xml:space="preserve">The </w:t>
            </w:r>
            <w:r w:rsidRPr="007057FF">
              <w:rPr>
                <w:i/>
                <w:iCs/>
              </w:rPr>
              <w:t>hoppingFinerGranularity</w:t>
            </w:r>
            <w:r>
              <w:t xml:space="preserve"> enables finer granular hopping, see TSxxxxx.</w:t>
            </w:r>
          </w:p>
        </w:tc>
      </w:tr>
    </w:tbl>
    <w:p w14:paraId="258BC0D8" w14:textId="79D774F8" w:rsidR="00FC4C5E" w:rsidRPr="003D30B0" w:rsidRDefault="00FC4C5E" w:rsidP="006B5287">
      <w:pPr>
        <w:spacing w:before="240"/>
        <w:rPr>
          <w:rFonts w:eastAsia="Times New Roman"/>
          <w:b/>
          <w:szCs w:val="18"/>
          <w:lang w:eastAsia="zh-CN"/>
        </w:rPr>
      </w:pPr>
      <w:r w:rsidRPr="003D30B0">
        <w:rPr>
          <w:rFonts w:eastAsia="Times New Roman"/>
          <w:b/>
          <w:szCs w:val="18"/>
          <w:lang w:eastAsia="zh-CN"/>
        </w:rPr>
        <w:t xml:space="preserve">Proposal 3: </w:t>
      </w:r>
      <w:r w:rsidR="00FF59B6">
        <w:rPr>
          <w:rFonts w:eastAsia="Times New Roman"/>
          <w:b/>
          <w:szCs w:val="18"/>
          <w:lang w:eastAsia="zh-CN"/>
        </w:rPr>
        <w:t xml:space="preserve">For SRS hopping ID, </w:t>
      </w:r>
      <w:r w:rsidR="00FF59B6" w:rsidRPr="00FF59B6">
        <w:rPr>
          <w:rFonts w:eastAsia="맑은 고딕"/>
          <w:b/>
          <w:szCs w:val="18"/>
          <w:lang w:eastAsia="ko-KR"/>
        </w:rPr>
        <w:t>only one “</w:t>
      </w:r>
      <w:r w:rsidR="00FF59B6" w:rsidRPr="00FF59B6">
        <w:rPr>
          <w:rFonts w:eastAsia="맑은 고딕"/>
          <w:b/>
          <w:i/>
          <w:szCs w:val="18"/>
          <w:lang w:eastAsia="ko-KR"/>
        </w:rPr>
        <w:t>hoppingId-r18</w:t>
      </w:r>
      <w:r w:rsidR="00FF59B6" w:rsidRPr="00FF59B6">
        <w:rPr>
          <w:rFonts w:eastAsia="맑은 고딕"/>
          <w:b/>
          <w:szCs w:val="18"/>
          <w:lang w:eastAsia="ko-KR"/>
        </w:rPr>
        <w:t>” parameter is introduced i.e.</w:t>
      </w:r>
      <w:r w:rsidR="00FF59B6" w:rsidRPr="00FF59B6">
        <w:rPr>
          <w:rFonts w:eastAsia="맑은 고딕"/>
          <w:b/>
          <w:i/>
          <w:szCs w:val="18"/>
          <w:lang w:eastAsia="ko-KR"/>
        </w:rPr>
        <w:t xml:space="preserve"> hoppingId-r18</w:t>
      </w:r>
      <w:r w:rsidR="00FF59B6" w:rsidRPr="00FF59B6">
        <w:rPr>
          <w:rFonts w:eastAsia="맑은 고딕"/>
          <w:b/>
          <w:szCs w:val="18"/>
          <w:lang w:eastAsia="ko-KR"/>
        </w:rPr>
        <w:t xml:space="preserve"> could be outside of </w:t>
      </w:r>
      <w:r w:rsidR="00FF59B6" w:rsidRPr="00FF59B6">
        <w:rPr>
          <w:rFonts w:eastAsia="맑은 고딕"/>
          <w:b/>
          <w:i/>
          <w:szCs w:val="18"/>
          <w:lang w:eastAsia="ko-KR"/>
        </w:rPr>
        <w:t>combOffsetHopping-r18</w:t>
      </w:r>
      <w:r w:rsidR="00FF59B6" w:rsidRPr="00FF59B6">
        <w:rPr>
          <w:rFonts w:eastAsia="맑은 고딕"/>
          <w:b/>
          <w:szCs w:val="18"/>
          <w:lang w:eastAsia="ko-KR"/>
        </w:rPr>
        <w:t xml:space="preserve"> and </w:t>
      </w:r>
      <w:r w:rsidR="00FF59B6" w:rsidRPr="00FF59B6">
        <w:rPr>
          <w:rFonts w:eastAsia="맑은 고딕"/>
          <w:b/>
          <w:i/>
          <w:szCs w:val="18"/>
          <w:lang w:eastAsia="ko-KR"/>
        </w:rPr>
        <w:t>cyclicShiftHopping-r18</w:t>
      </w:r>
      <w:r w:rsidR="004C2D5E" w:rsidRPr="00FF59B6">
        <w:rPr>
          <w:rFonts w:eastAsia="Times New Roman"/>
          <w:b/>
          <w:szCs w:val="18"/>
          <w:lang w:eastAsia="zh-CN"/>
        </w:rPr>
        <w:t>.</w:t>
      </w:r>
    </w:p>
    <w:p w14:paraId="4B1AAA24" w14:textId="68C6AE81" w:rsidR="00CC224A" w:rsidRDefault="000A2A11" w:rsidP="000A2A11">
      <w:pPr>
        <w:pStyle w:val="2"/>
      </w:pPr>
      <w:r>
        <w:t>SRS hopping</w:t>
      </w:r>
      <w:r>
        <w:rPr>
          <w:rFonts w:eastAsia="맑은 고딕" w:hint="eastAsia"/>
          <w:lang w:eastAsia="ko-KR"/>
        </w:rPr>
        <w:t xml:space="preserve"> </w:t>
      </w:r>
      <w:r>
        <w:t xml:space="preserve">restriction between two features </w:t>
      </w:r>
    </w:p>
    <w:p w14:paraId="01E77625" w14:textId="0149906B" w:rsidR="00682844" w:rsidRDefault="00682844" w:rsidP="00682844">
      <w:pPr>
        <w:spacing w:before="240"/>
        <w:rPr>
          <w:rFonts w:eastAsia="맑은 고딕"/>
          <w:szCs w:val="18"/>
          <w:lang w:eastAsia="ko-KR"/>
        </w:rPr>
      </w:pPr>
      <w:r>
        <w:rPr>
          <w:rFonts w:eastAsia="맑은 고딕"/>
          <w:szCs w:val="18"/>
          <w:lang w:eastAsia="ko-KR"/>
        </w:rPr>
        <w:t xml:space="preserve">According to the conclusion in RAN1#114, SRS </w:t>
      </w:r>
      <w:r w:rsidRPr="00682844">
        <w:rPr>
          <w:rFonts w:eastAsia="맑은 고딕"/>
          <w:szCs w:val="18"/>
          <w:lang w:eastAsia="ko-KR"/>
        </w:rPr>
        <w:t>hopping scheme</w:t>
      </w:r>
      <w:r>
        <w:rPr>
          <w:rFonts w:eastAsia="맑은 고딕"/>
          <w:szCs w:val="18"/>
          <w:lang w:eastAsia="ko-KR"/>
        </w:rPr>
        <w:t>s</w:t>
      </w:r>
      <w:r w:rsidRPr="00682844">
        <w:rPr>
          <w:rFonts w:eastAsia="맑은 고딕"/>
          <w:szCs w:val="18"/>
          <w:lang w:eastAsia="ko-KR"/>
        </w:rPr>
        <w:t xml:space="preserve"> cannot be configured with 8-port SRS</w:t>
      </w:r>
      <w:r>
        <w:rPr>
          <w:rFonts w:eastAsia="맑은 고딕"/>
          <w:szCs w:val="18"/>
          <w:lang w:eastAsia="ko-KR"/>
        </w:rPr>
        <w:t>.</w:t>
      </w:r>
    </w:p>
    <w:p w14:paraId="12D2B954" w14:textId="77777777" w:rsidR="00682844" w:rsidRPr="00682844" w:rsidRDefault="00682844" w:rsidP="00682844">
      <w:pPr>
        <w:spacing w:after="0"/>
        <w:rPr>
          <w:rFonts w:ascii="굴림" w:eastAsia="굴림" w:hAnsi="굴림" w:cs="굴림"/>
          <w:sz w:val="24"/>
          <w:lang w:eastAsia="ko-KR"/>
        </w:rPr>
      </w:pPr>
      <w:r w:rsidRPr="00682844">
        <w:rPr>
          <w:rFonts w:ascii="Times" w:eastAsia="바탕" w:hAnsi="Times" w:cs="Times New Roman"/>
          <w:b/>
          <w:bCs/>
          <w:color w:val="000000" w:themeColor="text1"/>
          <w:kern w:val="24"/>
          <w:szCs w:val="20"/>
          <w:highlight w:val="green"/>
          <w:lang w:val="en-GB" w:eastAsia="ko-KR"/>
        </w:rPr>
        <w:t>Conclusion in RAN1#114</w:t>
      </w:r>
      <w:r w:rsidRPr="00682844">
        <w:rPr>
          <w:rFonts w:ascii="Times" w:eastAsia="바탕" w:hAnsi="Times" w:cs="Times New Roman"/>
          <w:b/>
          <w:bCs/>
          <w:color w:val="000000" w:themeColor="text1"/>
          <w:kern w:val="24"/>
          <w:szCs w:val="20"/>
          <w:lang w:val="en-GB" w:eastAsia="ko-KR"/>
        </w:rPr>
        <w:t xml:space="preserve"> </w:t>
      </w:r>
      <w:r w:rsidRPr="00682844">
        <w:rPr>
          <w:rFonts w:ascii="Times" w:eastAsia="바탕" w:hAnsi="Times" w:cs="Times New Roman"/>
          <w:b/>
          <w:bCs/>
          <w:color w:val="000000" w:themeColor="text1"/>
          <w:kern w:val="24"/>
          <w:szCs w:val="20"/>
          <w:highlight w:val="yellow"/>
          <w:lang w:val="en-GB" w:eastAsia="ko-KR"/>
        </w:rPr>
        <w:t>(SRS for AS/CB, TDM: no cyclic shift hopping)</w:t>
      </w:r>
    </w:p>
    <w:p w14:paraId="391C7A32" w14:textId="77777777" w:rsidR="00682844" w:rsidRPr="00682844" w:rsidRDefault="00682844" w:rsidP="00682844">
      <w:pPr>
        <w:spacing w:after="0"/>
        <w:rPr>
          <w:rFonts w:ascii="굴림" w:eastAsia="굴림" w:hAnsi="굴림" w:cs="굴림"/>
          <w:sz w:val="24"/>
          <w:lang w:eastAsia="ko-KR"/>
        </w:rPr>
      </w:pPr>
      <w:r w:rsidRPr="00682844">
        <w:rPr>
          <w:rFonts w:ascii="Times" w:eastAsia="바탕" w:hAnsi="Times" w:cs="Times New Roman"/>
          <w:bCs/>
          <w:color w:val="000000" w:themeColor="text1"/>
          <w:kern w:val="24"/>
          <w:szCs w:val="20"/>
          <w:lang w:val="en-GB" w:eastAsia="ko-KR"/>
        </w:rPr>
        <w:t xml:space="preserve">For an 8-port SRS resource in a SRS resource set with usage ‘codebook’ or ‘antennaSwitching’ and resource mapping based on TDM with TDM factor s and repetition factor R, when the s subsets of ports are mapped onto m ≥ 2 OFDM symbols in a slot according to the pattern {{1, 2, …, s}, …, {1, 2, …, s}} (totally m/s groups of {1, 2, …, s}), and when </w:t>
      </w:r>
      <w:r w:rsidRPr="00682844">
        <w:rPr>
          <w:rFonts w:ascii="Times" w:eastAsia="바탕" w:hAnsi="Times" w:cs="Times New Roman"/>
          <w:color w:val="000000" w:themeColor="text1"/>
          <w:kern w:val="24"/>
          <w:szCs w:val="20"/>
          <w:lang w:val="en-GB" w:eastAsia="ko-KR"/>
        </w:rPr>
        <w:t xml:space="preserve">cyclic shift </w:t>
      </w:r>
      <w:r w:rsidRPr="00682844">
        <w:rPr>
          <w:rFonts w:ascii="Times" w:eastAsia="바탕" w:hAnsi="Times" w:cs="Times New Roman"/>
          <w:bCs/>
          <w:color w:val="000000" w:themeColor="text1"/>
          <w:kern w:val="24"/>
          <w:szCs w:val="20"/>
          <w:lang w:val="en-GB" w:eastAsia="ko-KR"/>
        </w:rPr>
        <w:t xml:space="preserve">hopping is configured for the SRS resource, </w:t>
      </w:r>
    </w:p>
    <w:p w14:paraId="1488B03A" w14:textId="6072BE6E" w:rsidR="00682844" w:rsidRPr="00682844" w:rsidRDefault="00682844" w:rsidP="00682844">
      <w:pPr>
        <w:numPr>
          <w:ilvl w:val="0"/>
          <w:numId w:val="19"/>
        </w:numPr>
        <w:spacing w:after="0"/>
        <w:jc w:val="both"/>
        <w:rPr>
          <w:rFonts w:ascii="Times New Roman" w:eastAsiaTheme="minorEastAsia" w:hAnsi="Times New Roman" w:cs="Times New Roman"/>
          <w:color w:val="000000" w:themeColor="text1"/>
          <w:kern w:val="24"/>
          <w:szCs w:val="20"/>
          <w:lang w:eastAsia="ko-KR"/>
        </w:rPr>
      </w:pPr>
      <w:r w:rsidRPr="00682844">
        <w:rPr>
          <w:rFonts w:ascii="Times New Roman" w:eastAsiaTheme="minorEastAsia" w:hAnsi="Times New Roman" w:cs="Times New Roman"/>
          <w:color w:val="000000" w:themeColor="text1"/>
          <w:kern w:val="24"/>
          <w:szCs w:val="20"/>
          <w:lang w:eastAsia="ko-KR"/>
        </w:rPr>
        <w:t xml:space="preserve">Option A4: </w:t>
      </w:r>
      <w:r w:rsidRPr="00682844">
        <w:rPr>
          <w:rFonts w:ascii="Times New Roman" w:eastAsia="바탕" w:hAnsi="Times New Roman" w:cs="Times New Roman"/>
          <w:color w:val="0000FF"/>
          <w:kern w:val="24"/>
          <w:lang w:val="en-GB" w:eastAsia="ko-KR"/>
        </w:rPr>
        <w:t>Do not support cyclic shift hopping for 8-port SRS with TDM.</w:t>
      </w:r>
    </w:p>
    <w:p w14:paraId="2D005B94" w14:textId="77777777" w:rsidR="00682844" w:rsidRPr="00682844" w:rsidRDefault="00682844" w:rsidP="00682844">
      <w:pPr>
        <w:spacing w:after="0"/>
        <w:ind w:left="1267"/>
        <w:jc w:val="both"/>
        <w:rPr>
          <w:rFonts w:ascii="굴림" w:eastAsia="굴림" w:hAnsi="굴림" w:cs="굴림"/>
          <w:lang w:eastAsia="ko-KR"/>
        </w:rPr>
      </w:pPr>
    </w:p>
    <w:p w14:paraId="02F7A520" w14:textId="77777777" w:rsidR="00682844" w:rsidRPr="00682844" w:rsidRDefault="00682844" w:rsidP="00682844">
      <w:pPr>
        <w:spacing w:after="0"/>
        <w:rPr>
          <w:rFonts w:ascii="굴림" w:eastAsia="굴림" w:hAnsi="굴림" w:cs="굴림"/>
          <w:sz w:val="24"/>
          <w:lang w:eastAsia="ko-KR"/>
        </w:rPr>
      </w:pPr>
      <w:r w:rsidRPr="00682844">
        <w:rPr>
          <w:rFonts w:ascii="Times" w:eastAsia="바탕" w:hAnsi="Times" w:cs="Times New Roman"/>
          <w:b/>
          <w:bCs/>
          <w:color w:val="000000" w:themeColor="text1"/>
          <w:kern w:val="24"/>
          <w:szCs w:val="20"/>
          <w:highlight w:val="green"/>
          <w:lang w:val="en-GB" w:eastAsia="ko-KR"/>
        </w:rPr>
        <w:t>Conclusion in RAN1#114</w:t>
      </w:r>
      <w:r w:rsidRPr="00682844">
        <w:rPr>
          <w:rFonts w:ascii="Times" w:eastAsia="바탕" w:hAnsi="Times" w:cs="Times New Roman"/>
          <w:b/>
          <w:bCs/>
          <w:color w:val="000000" w:themeColor="text1"/>
          <w:kern w:val="24"/>
          <w:szCs w:val="20"/>
          <w:lang w:val="en-GB" w:eastAsia="ko-KR"/>
        </w:rPr>
        <w:t xml:space="preserve"> </w:t>
      </w:r>
      <w:r w:rsidRPr="00682844">
        <w:rPr>
          <w:rFonts w:ascii="Times" w:eastAsia="바탕" w:hAnsi="Times" w:cs="Times New Roman"/>
          <w:b/>
          <w:bCs/>
          <w:color w:val="000000" w:themeColor="text1"/>
          <w:kern w:val="24"/>
          <w:szCs w:val="20"/>
          <w:highlight w:val="yellow"/>
          <w:lang w:val="en-GB" w:eastAsia="ko-KR"/>
        </w:rPr>
        <w:t>(SRS for AS/CB, TDM: no comb offset hopping)</w:t>
      </w:r>
    </w:p>
    <w:p w14:paraId="718672CC" w14:textId="77777777" w:rsidR="00682844" w:rsidRPr="00682844" w:rsidRDefault="00682844" w:rsidP="00682844">
      <w:pPr>
        <w:spacing w:after="0"/>
        <w:rPr>
          <w:rFonts w:ascii="굴림" w:eastAsia="굴림" w:hAnsi="굴림" w:cs="굴림"/>
          <w:sz w:val="24"/>
          <w:lang w:eastAsia="ko-KR"/>
        </w:rPr>
      </w:pPr>
      <w:r w:rsidRPr="00682844">
        <w:rPr>
          <w:rFonts w:ascii="Times" w:eastAsia="바탕" w:hAnsi="Times" w:cs="Times New Roman"/>
          <w:bCs/>
          <w:color w:val="000000" w:themeColor="text1"/>
          <w:kern w:val="24"/>
          <w:szCs w:val="20"/>
          <w:lang w:val="en-GB" w:eastAsia="ko-KR"/>
        </w:rPr>
        <w:t xml:space="preserve">For an 8-port SRS resource in a SRS resource set with usage ‘codebook’ or ‘antennaSwitching’ and resource mapping based on TDM with TDM factor s and repetition factor R, when the s subsets of ports are mapped onto m ≥ 2 OFDM symbols in a slot according to the pattern {{1, 2, …, s}, …, {1, 2, …, s}} (totally m/s groups of {1, 2, …, s}), and when </w:t>
      </w:r>
      <w:r w:rsidRPr="00682844">
        <w:rPr>
          <w:rFonts w:ascii="Times" w:eastAsia="바탕" w:hAnsi="Times" w:cs="Times New Roman"/>
          <w:color w:val="000000" w:themeColor="text1"/>
          <w:kern w:val="24"/>
          <w:szCs w:val="20"/>
          <w:lang w:val="en-GB" w:eastAsia="ko-KR"/>
        </w:rPr>
        <w:t xml:space="preserve">comb offset </w:t>
      </w:r>
      <w:r w:rsidRPr="00682844">
        <w:rPr>
          <w:rFonts w:ascii="Times" w:eastAsia="바탕" w:hAnsi="Times" w:cs="Times New Roman"/>
          <w:bCs/>
          <w:color w:val="000000" w:themeColor="text1"/>
          <w:kern w:val="24"/>
          <w:szCs w:val="20"/>
          <w:lang w:val="en-GB" w:eastAsia="ko-KR"/>
        </w:rPr>
        <w:t xml:space="preserve">hopping is configured for the SRS resource, </w:t>
      </w:r>
    </w:p>
    <w:p w14:paraId="4DEEE277" w14:textId="77777777" w:rsidR="00682844" w:rsidRPr="00682844" w:rsidRDefault="00682844" w:rsidP="00682844">
      <w:pPr>
        <w:numPr>
          <w:ilvl w:val="0"/>
          <w:numId w:val="19"/>
        </w:numPr>
        <w:spacing w:after="0"/>
        <w:jc w:val="both"/>
        <w:rPr>
          <w:rFonts w:ascii="굴림" w:eastAsia="굴림" w:hAnsi="굴림" w:cs="굴림"/>
          <w:lang w:eastAsia="ko-KR"/>
        </w:rPr>
      </w:pPr>
      <w:r w:rsidRPr="00682844">
        <w:rPr>
          <w:rFonts w:ascii="Times New Roman" w:eastAsiaTheme="minorEastAsia" w:hAnsi="Times New Roman" w:cs="Times New Roman"/>
          <w:color w:val="000000" w:themeColor="text1"/>
          <w:kern w:val="24"/>
          <w:szCs w:val="20"/>
          <w:lang w:eastAsia="ko-KR"/>
        </w:rPr>
        <w:t xml:space="preserve">Option B5: </w:t>
      </w:r>
      <w:r w:rsidRPr="00682844">
        <w:rPr>
          <w:rFonts w:ascii="Times New Roman" w:eastAsia="바탕" w:hAnsi="Times New Roman" w:cs="Times New Roman"/>
          <w:color w:val="0000FF"/>
          <w:kern w:val="24"/>
          <w:lang w:val="en-GB" w:eastAsia="ko-KR"/>
        </w:rPr>
        <w:t>Do not support comb offset hopping for 8-port SRS with TDM.</w:t>
      </w:r>
    </w:p>
    <w:p w14:paraId="7E360EAB" w14:textId="2155AA76" w:rsidR="00682844" w:rsidRDefault="00682844" w:rsidP="00682844">
      <w:pPr>
        <w:spacing w:before="240"/>
        <w:rPr>
          <w:rFonts w:eastAsia="맑은 고딕"/>
          <w:szCs w:val="18"/>
          <w:lang w:eastAsia="ko-KR"/>
        </w:rPr>
      </w:pPr>
      <w:r>
        <w:rPr>
          <w:rFonts w:eastAsia="맑은 고딕" w:hint="eastAsia"/>
          <w:szCs w:val="18"/>
          <w:lang w:eastAsia="ko-KR"/>
        </w:rPr>
        <w:t>However, there are no restriction in the RRC running CR</w:t>
      </w:r>
      <w:r>
        <w:rPr>
          <w:rFonts w:eastAsia="맑은 고딕"/>
          <w:szCs w:val="18"/>
          <w:lang w:eastAsia="ko-KR"/>
        </w:rPr>
        <w:t xml:space="preserve"> [2]</w:t>
      </w:r>
      <w:r>
        <w:rPr>
          <w:rFonts w:eastAsia="맑은 고딕" w:hint="eastAsia"/>
          <w:szCs w:val="18"/>
          <w:lang w:eastAsia="ko-KR"/>
        </w:rPr>
        <w:t xml:space="preserve"> reflecting above RAN1 conclusion.</w:t>
      </w:r>
      <w:r>
        <w:rPr>
          <w:rFonts w:eastAsia="맑은 고딕"/>
          <w:szCs w:val="18"/>
          <w:lang w:eastAsia="ko-KR"/>
        </w:rPr>
        <w:t xml:space="preserve"> We think following two restrictions need to be captured in the RRC running CR [2].</w:t>
      </w:r>
    </w:p>
    <w:p w14:paraId="22559EAC" w14:textId="105F7B58" w:rsidR="00682844" w:rsidRPr="00682844" w:rsidRDefault="00682844" w:rsidP="00682844">
      <w:pPr>
        <w:pStyle w:val="af2"/>
        <w:numPr>
          <w:ilvl w:val="0"/>
          <w:numId w:val="19"/>
        </w:numPr>
        <w:spacing w:before="0" w:beforeAutospacing="0" w:after="0" w:afterAutospacing="0"/>
        <w:rPr>
          <w:rFonts w:ascii="Arial" w:hAnsi="Arial" w:cs="Arial"/>
          <w:sz w:val="20"/>
          <w:szCs w:val="20"/>
        </w:rPr>
      </w:pPr>
      <w:r w:rsidRPr="00682844">
        <w:rPr>
          <w:rFonts w:ascii="Arial" w:eastAsia="맑은 고딕" w:hAnsi="Arial" w:cs="Arial"/>
          <w:color w:val="000000"/>
          <w:kern w:val="24"/>
          <w:sz w:val="20"/>
          <w:szCs w:val="20"/>
        </w:rPr>
        <w:t xml:space="preserve">Not support </w:t>
      </w:r>
      <w:r w:rsidRPr="00682844">
        <w:rPr>
          <w:rFonts w:ascii="Arial" w:eastAsia="맑은 고딕" w:hAnsi="Arial" w:cs="Arial"/>
          <w:i/>
          <w:color w:val="000000"/>
          <w:kern w:val="24"/>
          <w:sz w:val="20"/>
          <w:szCs w:val="20"/>
        </w:rPr>
        <w:t>nrofSRS-Ports-n8-r18</w:t>
      </w:r>
      <w:r w:rsidRPr="00682844">
        <w:rPr>
          <w:rFonts w:ascii="Arial" w:eastAsia="맑은 고딕" w:hAnsi="Arial" w:cs="Arial"/>
          <w:color w:val="000000"/>
          <w:kern w:val="24"/>
          <w:sz w:val="20"/>
          <w:szCs w:val="20"/>
        </w:rPr>
        <w:t xml:space="preserve"> </w:t>
      </w:r>
      <w:r>
        <w:rPr>
          <w:rFonts w:ascii="Arial" w:eastAsia="맑은 고딕" w:hAnsi="Arial" w:cs="Arial"/>
          <w:color w:val="000000"/>
          <w:kern w:val="24"/>
          <w:sz w:val="20"/>
          <w:szCs w:val="20"/>
        </w:rPr>
        <w:t xml:space="preserve">with </w:t>
      </w:r>
      <w:r w:rsidRPr="00682844">
        <w:rPr>
          <w:rFonts w:ascii="Arial" w:eastAsia="맑은 고딕" w:hAnsi="Arial" w:cs="Arial"/>
          <w:i/>
          <w:color w:val="000000"/>
          <w:kern w:val="24"/>
          <w:sz w:val="20"/>
          <w:szCs w:val="20"/>
          <w:lang w:val="en-GB"/>
        </w:rPr>
        <w:t>ports8tdm</w:t>
      </w:r>
      <w:r>
        <w:rPr>
          <w:rFonts w:ascii="Arial" w:eastAsia="맑은 고딕" w:hAnsi="Arial" w:cs="Arial"/>
          <w:color w:val="000000"/>
          <w:kern w:val="24"/>
          <w:sz w:val="20"/>
          <w:szCs w:val="20"/>
        </w:rPr>
        <w:t xml:space="preserve"> </w:t>
      </w:r>
      <w:r w:rsidRPr="00682844">
        <w:rPr>
          <w:rFonts w:ascii="Arial" w:eastAsia="맑은 고딕" w:hAnsi="Arial" w:cs="Arial"/>
          <w:color w:val="000000"/>
          <w:kern w:val="24"/>
          <w:sz w:val="20"/>
          <w:szCs w:val="20"/>
        </w:rPr>
        <w:t xml:space="preserve">and </w:t>
      </w:r>
      <w:r w:rsidRPr="00682844">
        <w:rPr>
          <w:rFonts w:ascii="Arial" w:eastAsia="맑은 고딕" w:hAnsi="Arial" w:cs="Arial"/>
          <w:i/>
          <w:color w:val="000000"/>
          <w:kern w:val="24"/>
          <w:sz w:val="20"/>
          <w:szCs w:val="20"/>
        </w:rPr>
        <w:t>combOffsetHopping-r18</w:t>
      </w:r>
      <w:r w:rsidRPr="00682844">
        <w:rPr>
          <w:rFonts w:ascii="Arial" w:eastAsia="맑은 고딕" w:hAnsi="Arial" w:cs="Arial"/>
          <w:color w:val="000000"/>
          <w:kern w:val="24"/>
          <w:sz w:val="20"/>
          <w:szCs w:val="20"/>
        </w:rPr>
        <w:t xml:space="preserve"> simultaneously</w:t>
      </w:r>
    </w:p>
    <w:p w14:paraId="49B4EE92" w14:textId="712D980F" w:rsidR="00682844" w:rsidRPr="00682844" w:rsidRDefault="00682844" w:rsidP="00682844">
      <w:pPr>
        <w:pStyle w:val="af2"/>
        <w:numPr>
          <w:ilvl w:val="0"/>
          <w:numId w:val="19"/>
        </w:numPr>
        <w:spacing w:before="0" w:beforeAutospacing="0" w:after="0" w:afterAutospacing="0"/>
        <w:rPr>
          <w:rFonts w:ascii="Arial" w:hAnsi="Arial" w:cs="Arial"/>
          <w:sz w:val="20"/>
          <w:szCs w:val="20"/>
        </w:rPr>
      </w:pPr>
      <w:r w:rsidRPr="00682844">
        <w:rPr>
          <w:rFonts w:ascii="Arial" w:eastAsia="맑은 고딕" w:hAnsi="Arial" w:cs="Arial"/>
          <w:color w:val="000000"/>
          <w:kern w:val="24"/>
          <w:sz w:val="20"/>
          <w:szCs w:val="20"/>
        </w:rPr>
        <w:t xml:space="preserve">Not support </w:t>
      </w:r>
      <w:r w:rsidRPr="00682844">
        <w:rPr>
          <w:rFonts w:ascii="Arial" w:eastAsia="맑은 고딕" w:hAnsi="Arial" w:cs="Arial"/>
          <w:i/>
          <w:color w:val="000000"/>
          <w:kern w:val="24"/>
          <w:sz w:val="20"/>
          <w:szCs w:val="20"/>
        </w:rPr>
        <w:t>nrofSRS-Ports-n8-r18</w:t>
      </w:r>
      <w:r w:rsidRPr="00682844">
        <w:rPr>
          <w:rFonts w:ascii="Arial" w:eastAsia="맑은 고딕" w:hAnsi="Arial" w:cs="Arial"/>
          <w:color w:val="000000"/>
          <w:kern w:val="24"/>
          <w:sz w:val="20"/>
          <w:szCs w:val="20"/>
        </w:rPr>
        <w:t xml:space="preserve"> </w:t>
      </w:r>
      <w:r>
        <w:rPr>
          <w:rFonts w:ascii="Arial" w:eastAsia="맑은 고딕" w:hAnsi="Arial" w:cs="Arial"/>
          <w:color w:val="000000"/>
          <w:kern w:val="24"/>
          <w:sz w:val="20"/>
          <w:szCs w:val="20"/>
        </w:rPr>
        <w:t xml:space="preserve">with </w:t>
      </w:r>
      <w:r w:rsidRPr="00682844">
        <w:rPr>
          <w:rFonts w:ascii="Arial" w:eastAsia="맑은 고딕" w:hAnsi="Arial" w:cs="Arial"/>
          <w:i/>
          <w:color w:val="000000"/>
          <w:kern w:val="24"/>
          <w:sz w:val="20"/>
          <w:szCs w:val="20"/>
          <w:lang w:val="en-GB"/>
        </w:rPr>
        <w:t>ports8tdm</w:t>
      </w:r>
      <w:r>
        <w:rPr>
          <w:rFonts w:ascii="Arial" w:eastAsia="맑은 고딕" w:hAnsi="Arial" w:cs="Arial"/>
          <w:color w:val="000000"/>
          <w:kern w:val="24"/>
          <w:sz w:val="20"/>
          <w:szCs w:val="20"/>
        </w:rPr>
        <w:t xml:space="preserve"> </w:t>
      </w:r>
      <w:r w:rsidRPr="00682844">
        <w:rPr>
          <w:rFonts w:ascii="Arial" w:eastAsia="맑은 고딕" w:hAnsi="Arial" w:cs="Arial"/>
          <w:color w:val="000000"/>
          <w:kern w:val="24"/>
          <w:sz w:val="20"/>
          <w:szCs w:val="20"/>
        </w:rPr>
        <w:t xml:space="preserve">and </w:t>
      </w:r>
      <w:r w:rsidRPr="00682844">
        <w:rPr>
          <w:rFonts w:ascii="Arial" w:eastAsia="맑은 고딕" w:hAnsi="Arial" w:cs="Arial"/>
          <w:i/>
          <w:color w:val="000000"/>
          <w:kern w:val="24"/>
          <w:sz w:val="20"/>
          <w:szCs w:val="20"/>
        </w:rPr>
        <w:t>cyclicShiftHopping-r18</w:t>
      </w:r>
      <w:r w:rsidRPr="00682844">
        <w:rPr>
          <w:rFonts w:ascii="Arial" w:eastAsia="맑은 고딕" w:hAnsi="Arial" w:cs="Arial"/>
          <w:color w:val="000000"/>
          <w:kern w:val="24"/>
          <w:sz w:val="20"/>
          <w:szCs w:val="20"/>
        </w:rPr>
        <w:t xml:space="preserve"> simultaneously</w:t>
      </w:r>
    </w:p>
    <w:p w14:paraId="7D2F6CEF" w14:textId="77777777" w:rsidR="00682844" w:rsidRPr="00682844" w:rsidRDefault="00682844" w:rsidP="00682844">
      <w:pPr>
        <w:pStyle w:val="af2"/>
        <w:spacing w:before="0" w:beforeAutospacing="0" w:after="0" w:afterAutospacing="0"/>
        <w:ind w:left="720"/>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82844" w:rsidRPr="00C0503E" w14:paraId="02A8F7CA" w14:textId="77777777" w:rsidTr="00682844">
        <w:tc>
          <w:tcPr>
            <w:tcW w:w="5000" w:type="pct"/>
            <w:tcBorders>
              <w:top w:val="single" w:sz="4" w:space="0" w:color="auto"/>
              <w:left w:val="single" w:sz="4" w:space="0" w:color="auto"/>
              <w:bottom w:val="single" w:sz="4" w:space="0" w:color="auto"/>
              <w:right w:val="single" w:sz="4" w:space="0" w:color="auto"/>
            </w:tcBorders>
          </w:tcPr>
          <w:p w14:paraId="1CBB8914" w14:textId="77777777" w:rsidR="00682844" w:rsidRPr="00C0503E" w:rsidRDefault="00682844" w:rsidP="007057FF">
            <w:pPr>
              <w:pStyle w:val="TAL"/>
              <w:rPr>
                <w:b/>
                <w:i/>
                <w:szCs w:val="22"/>
                <w:lang w:eastAsia="sv-SE"/>
              </w:rPr>
            </w:pPr>
            <w:r w:rsidRPr="00C0503E">
              <w:rPr>
                <w:b/>
                <w:i/>
                <w:szCs w:val="22"/>
                <w:lang w:eastAsia="sv-SE"/>
              </w:rPr>
              <w:lastRenderedPageBreak/>
              <w:t>nrofSRS-Ports</w:t>
            </w:r>
            <w:r>
              <w:rPr>
                <w:b/>
                <w:i/>
                <w:szCs w:val="22"/>
                <w:lang w:eastAsia="sv-SE"/>
              </w:rPr>
              <w:t>-n8</w:t>
            </w:r>
          </w:p>
          <w:p w14:paraId="61869257" w14:textId="1B5FDCC8" w:rsidR="00682844" w:rsidRPr="00C0503E" w:rsidRDefault="00682844" w:rsidP="00682844">
            <w:pPr>
              <w:pStyle w:val="TAL"/>
              <w:rPr>
                <w:b/>
                <w:i/>
                <w:szCs w:val="22"/>
                <w:lang w:eastAsia="sv-SE"/>
              </w:rPr>
            </w:pPr>
            <w:r w:rsidRPr="00C0503E">
              <w:rPr>
                <w:szCs w:val="22"/>
                <w:lang w:eastAsia="sv-SE"/>
              </w:rPr>
              <w:t>Number of ports</w:t>
            </w:r>
            <w:r>
              <w:rPr>
                <w:szCs w:val="22"/>
                <w:lang w:eastAsia="sv-SE"/>
              </w:rPr>
              <w:t xml:space="preserve"> if the number of antenna ports is 8</w:t>
            </w:r>
            <w:r w:rsidRPr="00C0503E">
              <w:rPr>
                <w:szCs w:val="22"/>
                <w:lang w:eastAsia="sv-SE"/>
              </w:rPr>
              <w:t xml:space="preserve">. </w:t>
            </w:r>
            <w:r>
              <w:rPr>
                <w:szCs w:val="22"/>
                <w:lang w:eastAsia="sv-SE"/>
              </w:rPr>
              <w:t xml:space="preserve">The value ‘ports8’ configures UE with 8 antenna ports and the value ‘ports8tdm’ configures the UE with 8 antenna ports which are </w:t>
            </w:r>
            <w:r w:rsidRPr="00472CB5">
              <w:rPr>
                <w:szCs w:val="22"/>
                <w:lang w:eastAsia="sv-SE"/>
              </w:rPr>
              <w:t>partitioned into 2 subsets with each subset having 4 different ports, and the subsets are mapped to different OFDM symbols</w:t>
            </w:r>
            <w:r>
              <w:rPr>
                <w:szCs w:val="22"/>
                <w:lang w:eastAsia="sv-SE"/>
              </w:rPr>
              <w:t>, see Reference XXX</w:t>
            </w:r>
            <w:r w:rsidRPr="00472CB5">
              <w:rPr>
                <w:szCs w:val="22"/>
                <w:lang w:eastAsia="sv-SE"/>
              </w:rPr>
              <w:t>.</w:t>
            </w:r>
            <w:r>
              <w:rPr>
                <w:szCs w:val="22"/>
                <w:lang w:eastAsia="sv-SE"/>
              </w:rPr>
              <w:t xml:space="preserve"> If this field is present UE ignores the field</w:t>
            </w:r>
            <w:r>
              <w:t xml:space="preserve"> </w:t>
            </w:r>
            <w:r w:rsidRPr="007057FF">
              <w:rPr>
                <w:i/>
                <w:iCs/>
                <w:szCs w:val="22"/>
                <w:lang w:eastAsia="sv-SE"/>
              </w:rPr>
              <w:t>nrofSRS-Ports</w:t>
            </w:r>
            <w:r>
              <w:rPr>
                <w:szCs w:val="22"/>
                <w:lang w:eastAsia="sv-SE"/>
              </w:rPr>
              <w:t xml:space="preserve">. </w:t>
            </w:r>
            <w:r>
              <w:rPr>
                <w:color w:val="FF0000"/>
                <w:u w:val="single"/>
                <w:lang w:eastAsia="sv-SE"/>
              </w:rPr>
              <w:t xml:space="preserve">If </w:t>
            </w:r>
            <w:r w:rsidRPr="00682844">
              <w:rPr>
                <w:i/>
                <w:color w:val="FF0000"/>
                <w:u w:val="single"/>
                <w:lang w:eastAsia="sv-SE"/>
              </w:rPr>
              <w:t>combOffsetHopping-r18</w:t>
            </w:r>
            <w:r>
              <w:rPr>
                <w:color w:val="FF0000"/>
                <w:u w:val="single"/>
                <w:lang w:eastAsia="sv-SE"/>
              </w:rPr>
              <w:t xml:space="preserve"> or </w:t>
            </w:r>
            <w:r w:rsidRPr="00682844">
              <w:rPr>
                <w:i/>
                <w:color w:val="FF0000"/>
                <w:u w:val="single"/>
                <w:lang w:eastAsia="sv-SE"/>
              </w:rPr>
              <w:t xml:space="preserve">cyclicShiftHopping-r18 </w:t>
            </w:r>
            <w:r>
              <w:rPr>
                <w:color w:val="FF0000"/>
                <w:u w:val="single"/>
                <w:lang w:eastAsia="sv-SE"/>
              </w:rPr>
              <w:t xml:space="preserve">is configured, this field is not set to </w:t>
            </w:r>
            <w:r w:rsidRPr="00682844">
              <w:rPr>
                <w:i/>
                <w:color w:val="FF0000"/>
                <w:u w:val="single"/>
                <w:lang w:eastAsia="sv-SE"/>
              </w:rPr>
              <w:t>ports8tdm</w:t>
            </w:r>
            <w:r>
              <w:rPr>
                <w:color w:val="FF0000"/>
                <w:u w:val="single"/>
                <w:lang w:eastAsia="sv-SE"/>
              </w:rPr>
              <w:t>.</w:t>
            </w:r>
          </w:p>
        </w:tc>
      </w:tr>
    </w:tbl>
    <w:p w14:paraId="27AC0CA9" w14:textId="7BD2E246" w:rsidR="00682844" w:rsidRPr="003D30B0" w:rsidRDefault="00682844" w:rsidP="00682844">
      <w:pPr>
        <w:spacing w:before="240"/>
        <w:rPr>
          <w:rFonts w:eastAsia="Times New Roman"/>
          <w:b/>
          <w:szCs w:val="18"/>
          <w:lang w:eastAsia="zh-CN"/>
        </w:rPr>
      </w:pPr>
      <w:r>
        <w:rPr>
          <w:rFonts w:eastAsia="Times New Roman"/>
          <w:b/>
          <w:szCs w:val="18"/>
          <w:lang w:eastAsia="zh-CN"/>
        </w:rPr>
        <w:t>Proposal 4</w:t>
      </w:r>
      <w:r w:rsidRPr="003D30B0">
        <w:rPr>
          <w:rFonts w:eastAsia="Times New Roman"/>
          <w:b/>
          <w:szCs w:val="18"/>
          <w:lang w:eastAsia="zh-CN"/>
        </w:rPr>
        <w:t xml:space="preserve">: </w:t>
      </w:r>
      <w:r>
        <w:rPr>
          <w:rFonts w:eastAsia="Times New Roman"/>
          <w:b/>
          <w:szCs w:val="18"/>
          <w:lang w:eastAsia="zh-CN"/>
        </w:rPr>
        <w:t xml:space="preserve">Add the restriction for </w:t>
      </w:r>
      <w:r w:rsidRPr="00682844">
        <w:rPr>
          <w:rFonts w:eastAsia="Times New Roman"/>
          <w:b/>
          <w:szCs w:val="18"/>
          <w:lang w:eastAsia="zh-CN"/>
        </w:rPr>
        <w:t>nrofSRS-Ports-n8</w:t>
      </w:r>
      <w:r>
        <w:rPr>
          <w:rFonts w:eastAsia="Times New Roman"/>
          <w:b/>
          <w:szCs w:val="18"/>
          <w:lang w:eastAsia="zh-CN"/>
        </w:rPr>
        <w:t xml:space="preserve"> that</w:t>
      </w:r>
      <w:r w:rsidR="00CC15DE" w:rsidRPr="00CC15DE">
        <w:rPr>
          <w:rFonts w:eastAsia="Times New Roman"/>
          <w:b/>
          <w:szCs w:val="18"/>
          <w:lang w:eastAsia="zh-CN"/>
        </w:rPr>
        <w:t xml:space="preserve"> </w:t>
      </w:r>
      <w:r w:rsidR="00CC15DE" w:rsidRPr="00682844">
        <w:rPr>
          <w:rFonts w:eastAsia="Times New Roman"/>
          <w:b/>
          <w:szCs w:val="18"/>
          <w:lang w:eastAsia="zh-CN"/>
        </w:rPr>
        <w:t xml:space="preserve">this field is not set to </w:t>
      </w:r>
      <w:r w:rsidR="00CC15DE" w:rsidRPr="00CC15DE">
        <w:rPr>
          <w:rFonts w:eastAsia="Times New Roman"/>
          <w:b/>
          <w:i/>
          <w:szCs w:val="18"/>
          <w:lang w:eastAsia="zh-CN"/>
        </w:rPr>
        <w:t>ports8tdm</w:t>
      </w:r>
      <w:r>
        <w:rPr>
          <w:rFonts w:eastAsia="Times New Roman"/>
          <w:b/>
          <w:szCs w:val="18"/>
          <w:lang w:eastAsia="zh-CN"/>
        </w:rPr>
        <w:t xml:space="preserve"> </w:t>
      </w:r>
      <w:r w:rsidR="00CC15DE">
        <w:rPr>
          <w:rFonts w:eastAsia="Times New Roman"/>
          <w:b/>
          <w:szCs w:val="18"/>
          <w:lang w:eastAsia="zh-CN"/>
        </w:rPr>
        <w:t>i</w:t>
      </w:r>
      <w:r w:rsidRPr="00682844">
        <w:rPr>
          <w:rFonts w:eastAsia="Times New Roman"/>
          <w:b/>
          <w:szCs w:val="18"/>
          <w:lang w:eastAsia="zh-CN"/>
        </w:rPr>
        <w:t xml:space="preserve">f </w:t>
      </w:r>
      <w:r w:rsidRPr="00CC15DE">
        <w:rPr>
          <w:rFonts w:eastAsia="Times New Roman"/>
          <w:b/>
          <w:i/>
          <w:szCs w:val="18"/>
          <w:lang w:eastAsia="zh-CN"/>
        </w:rPr>
        <w:t>combOffsetHopping-r18</w:t>
      </w:r>
      <w:r w:rsidRPr="00682844">
        <w:rPr>
          <w:rFonts w:eastAsia="Times New Roman"/>
          <w:b/>
          <w:szCs w:val="18"/>
          <w:lang w:eastAsia="zh-CN"/>
        </w:rPr>
        <w:t xml:space="preserve"> or </w:t>
      </w:r>
      <w:r w:rsidRPr="00CC15DE">
        <w:rPr>
          <w:rFonts w:eastAsia="Times New Roman"/>
          <w:b/>
          <w:i/>
          <w:szCs w:val="18"/>
          <w:lang w:eastAsia="zh-CN"/>
        </w:rPr>
        <w:t>cycli</w:t>
      </w:r>
      <w:r w:rsidR="00CC15DE" w:rsidRPr="00CC15DE">
        <w:rPr>
          <w:rFonts w:eastAsia="Times New Roman"/>
          <w:b/>
          <w:i/>
          <w:szCs w:val="18"/>
          <w:lang w:eastAsia="zh-CN"/>
        </w:rPr>
        <w:t>cShiftHopping-r18</w:t>
      </w:r>
      <w:r w:rsidR="00CC15DE">
        <w:rPr>
          <w:rFonts w:eastAsia="Times New Roman"/>
          <w:b/>
          <w:szCs w:val="18"/>
          <w:lang w:eastAsia="zh-CN"/>
        </w:rPr>
        <w:t xml:space="preserve"> is configured</w:t>
      </w:r>
      <w:r w:rsidRPr="00FF59B6">
        <w:rPr>
          <w:rFonts w:eastAsia="Times New Roman"/>
          <w:b/>
          <w:szCs w:val="18"/>
          <w:lang w:eastAsia="zh-CN"/>
        </w:rPr>
        <w:t>.</w:t>
      </w:r>
    </w:p>
    <w:p w14:paraId="60BC1591" w14:textId="77777777" w:rsidR="00CC15DE" w:rsidRDefault="00CC15DE" w:rsidP="00682844">
      <w:pPr>
        <w:rPr>
          <w:rFonts w:eastAsia="맑은 고딕"/>
          <w:lang w:val="en-GB" w:eastAsia="ko-KR"/>
        </w:rPr>
      </w:pPr>
      <w:r>
        <w:rPr>
          <w:rFonts w:eastAsia="맑은 고딕" w:hint="eastAsia"/>
          <w:lang w:val="en-GB" w:eastAsia="ko-KR"/>
        </w:rPr>
        <w:t xml:space="preserve">In addition, </w:t>
      </w:r>
      <w:r w:rsidRPr="00CC15DE">
        <w:rPr>
          <w:rFonts w:eastAsia="맑은 고딕"/>
          <w:lang w:val="en-GB" w:eastAsia="ko-KR"/>
        </w:rPr>
        <w:t>subset for cyclic shift hopping and finer granularity cannot be configured together</w:t>
      </w:r>
      <w:r>
        <w:rPr>
          <w:rFonts w:eastAsia="맑은 고딕"/>
          <w:lang w:val="en-GB" w:eastAsia="ko-KR"/>
        </w:rPr>
        <w:t xml:space="preserve"> according to the RAN1 agreement.</w:t>
      </w:r>
    </w:p>
    <w:p w14:paraId="373EF1B7" w14:textId="77777777" w:rsidR="00CC15DE" w:rsidRPr="00CC15DE" w:rsidRDefault="00CC15DE" w:rsidP="00CC15DE">
      <w:pPr>
        <w:spacing w:after="0"/>
        <w:rPr>
          <w:rFonts w:ascii="굴림" w:eastAsia="굴림" w:hAnsi="굴림" w:cs="굴림"/>
          <w:b/>
          <w:sz w:val="24"/>
          <w:lang w:eastAsia="ko-KR"/>
        </w:rPr>
      </w:pPr>
      <w:r w:rsidRPr="00CC15DE">
        <w:rPr>
          <w:rFonts w:ascii="Times" w:eastAsia="바탕" w:hAnsi="Times" w:cs="Times New Roman"/>
          <w:b/>
          <w:color w:val="000000" w:themeColor="text1"/>
          <w:kern w:val="24"/>
          <w:sz w:val="24"/>
          <w:highlight w:val="green"/>
          <w:lang w:val="en-GB" w:eastAsia="ko-KR"/>
        </w:rPr>
        <w:t>Agreement</w:t>
      </w:r>
    </w:p>
    <w:p w14:paraId="04CBBE45" w14:textId="77777777" w:rsidR="00CC15DE" w:rsidRPr="00CC15DE" w:rsidRDefault="00CC15DE" w:rsidP="00CC15DE">
      <w:pPr>
        <w:spacing w:after="0"/>
        <w:rPr>
          <w:rFonts w:ascii="Times New Roman" w:eastAsia="굴림" w:hAnsi="Times New Roman" w:cs="Times New Roman"/>
          <w:lang w:eastAsia="ko-KR"/>
        </w:rPr>
      </w:pPr>
      <w:r w:rsidRPr="00CC15DE">
        <w:rPr>
          <w:rFonts w:ascii="Times New Roman" w:eastAsia="바탕" w:hAnsi="Times New Roman" w:cs="Times New Roman"/>
          <w:color w:val="000000" w:themeColor="text1"/>
          <w:kern w:val="24"/>
          <w:lang w:val="en-GB" w:eastAsia="ko-KR"/>
        </w:rPr>
        <w:t xml:space="preserve">For SRS cyclic shift hopping, support finer time-delay-domain granularity, e.g., </w:t>
      </w:r>
      <m:oMath>
        <m:sSub>
          <m:sSubPr>
            <m:ctrlPr>
              <w:rPr>
                <w:rFonts w:ascii="Cambria Math" w:eastAsia="Cambria Math" w:hAnsi="Cambria Math" w:cs="Times New Roman"/>
                <w:i/>
                <w:iCs/>
                <w:color w:val="000000" w:themeColor="text1"/>
                <w:kern w:val="24"/>
                <w:lang w:eastAsia="ko-KR"/>
              </w:rPr>
            </m:ctrlPr>
          </m:sSubPr>
          <m:e>
            <m:r>
              <w:rPr>
                <w:rFonts w:ascii="Cambria Math" w:eastAsia="바탕" w:hAnsi="Cambria Math" w:cs="Times New Roman"/>
                <w:color w:val="000000" w:themeColor="text1"/>
                <w:kern w:val="24"/>
                <w:lang w:val="en-GB" w:eastAsia="ko-KR"/>
              </w:rPr>
              <m:t>α</m:t>
            </m:r>
          </m:e>
          <m:sub>
            <m:r>
              <w:rPr>
                <w:rFonts w:ascii="Cambria Math" w:eastAsia="바탕" w:hAnsi="Cambria Math" w:cs="Times New Roman"/>
                <w:color w:val="000000" w:themeColor="text1"/>
                <w:kern w:val="24"/>
                <w:lang w:val="en-GB" w:eastAsia="ko-KR"/>
              </w:rPr>
              <m:t>i</m:t>
            </m:r>
          </m:sub>
        </m:sSub>
        <m:r>
          <m:rPr>
            <m:sty m:val="p"/>
          </m:rPr>
          <w:rPr>
            <w:rFonts w:ascii="Cambria Math" w:eastAsia="바탕" w:hAnsi="Cambria Math" w:cs="Times New Roman"/>
            <w:color w:val="000000" w:themeColor="text1"/>
            <w:kern w:val="24"/>
            <w:lang w:val="en-GB" w:eastAsia="ko-KR"/>
          </w:rPr>
          <m:t>=</m:t>
        </m:r>
        <m:r>
          <w:rPr>
            <w:rFonts w:ascii="Cambria Math" w:eastAsia="바탕" w:hAnsi="Cambria Math" w:cs="Times New Roman"/>
            <w:color w:val="000000" w:themeColor="text1"/>
            <w:kern w:val="24"/>
            <w:lang w:val="en-GB" w:eastAsia="ko-KR"/>
          </w:rPr>
          <m:t>2π</m:t>
        </m:r>
        <m:f>
          <m:fPr>
            <m:ctrlPr>
              <w:rPr>
                <w:rFonts w:ascii="Cambria Math" w:eastAsia="Cambria Math" w:hAnsi="Cambria Math" w:cs="Times New Roman"/>
                <w:i/>
                <w:iCs/>
                <w:color w:val="000000" w:themeColor="text1"/>
                <w:kern w:val="24"/>
                <w:lang w:eastAsia="ko-KR"/>
              </w:rPr>
            </m:ctrlPr>
          </m:fPr>
          <m:num>
            <m:sSubSup>
              <m:sSubSupPr>
                <m:ctrlPr>
                  <w:rPr>
                    <w:rFonts w:ascii="Cambria Math" w:eastAsia="Cambria Math" w:hAnsi="Cambria Math" w:cs="Times New Roman"/>
                    <w:i/>
                    <w:iCs/>
                    <w:color w:val="000000" w:themeColor="text1"/>
                    <w:kern w:val="24"/>
                    <w:lang w:eastAsia="ko-KR"/>
                  </w:rPr>
                </m:ctrlPr>
              </m:sSubSupPr>
              <m:e>
                <m:r>
                  <w:rPr>
                    <w:rFonts w:ascii="Cambria Math" w:eastAsia="바탕" w:hAnsi="Cambria Math" w:cs="Times New Roman"/>
                    <w:color w:val="000000" w:themeColor="text1"/>
                    <w:kern w:val="24"/>
                    <w:lang w:val="en-GB" w:eastAsia="ko-KR"/>
                  </w:rPr>
                  <m:t>n</m:t>
                </m:r>
              </m:e>
              <m:sub>
                <m:r>
                  <m:rPr>
                    <m:nor/>
                  </m:rPr>
                  <w:rPr>
                    <w:rFonts w:ascii="Times New Roman" w:eastAsia="바탕" w:hAnsi="Times New Roman" w:cs="Times New Roman"/>
                    <w:color w:val="000000" w:themeColor="text1"/>
                    <w:kern w:val="24"/>
                    <w:lang w:val="en-GB" w:eastAsia="ko-KR"/>
                  </w:rPr>
                  <m:t>SRS</m:t>
                </m:r>
              </m:sub>
              <m:sup>
                <m:r>
                  <m:rPr>
                    <m:nor/>
                  </m:rPr>
                  <w:rPr>
                    <w:rFonts w:ascii="Times New Roman" w:eastAsia="바탕" w:hAnsi="Times New Roman" w:cs="Times New Roman"/>
                    <w:color w:val="000000" w:themeColor="text1"/>
                    <w:kern w:val="24"/>
                    <w:lang w:val="en-GB" w:eastAsia="ko-KR"/>
                  </w:rPr>
                  <m:t>cs</m:t>
                </m:r>
                <m:r>
                  <m:rPr>
                    <m:sty m:val="p"/>
                  </m:rPr>
                  <w:rPr>
                    <w:rFonts w:ascii="Cambria Math" w:eastAsia="바탕" w:hAnsi="Cambria Math" w:cs="Times New Roman"/>
                    <w:color w:val="000000" w:themeColor="text1"/>
                    <w:kern w:val="24"/>
                    <w:lang w:val="en-GB" w:eastAsia="ko-KR"/>
                  </w:rPr>
                  <m:t>,</m:t>
                </m:r>
                <m:r>
                  <w:rPr>
                    <w:rFonts w:ascii="Cambria Math" w:eastAsia="바탕" w:hAnsi="Cambria Math" w:cs="Times New Roman"/>
                    <w:color w:val="000000" w:themeColor="text1"/>
                    <w:kern w:val="24"/>
                    <w:lang w:val="en-GB" w:eastAsia="ko-KR"/>
                  </w:rPr>
                  <m:t>i</m:t>
                </m:r>
              </m:sup>
            </m:sSubSup>
          </m:num>
          <m:den>
            <m:sSubSup>
              <m:sSubSupPr>
                <m:ctrlPr>
                  <w:rPr>
                    <w:rFonts w:ascii="Cambria Math" w:eastAsia="Cambria Math" w:hAnsi="Cambria Math" w:cs="Times New Roman"/>
                    <w:i/>
                    <w:iCs/>
                    <w:color w:val="000000" w:themeColor="text1"/>
                    <w:kern w:val="24"/>
                    <w:lang w:eastAsia="ko-KR"/>
                  </w:rPr>
                </m:ctrlPr>
              </m:sSubSupPr>
              <m:e>
                <m:r>
                  <w:rPr>
                    <w:rFonts w:ascii="Cambria Math" w:eastAsia="바탕" w:hAnsi="Cambria Math" w:cs="Times New Roman"/>
                    <w:color w:val="000000" w:themeColor="text1"/>
                    <w:kern w:val="24"/>
                    <w:lang w:val="en-GB" w:eastAsia="ko-KR"/>
                  </w:rPr>
                  <m:t>n</m:t>
                </m:r>
              </m:e>
              <m:sub>
                <m:r>
                  <m:rPr>
                    <m:nor/>
                  </m:rPr>
                  <w:rPr>
                    <w:rFonts w:ascii="Times New Roman" w:eastAsia="바탕" w:hAnsi="Times New Roman" w:cs="Times New Roman"/>
                    <w:color w:val="000000" w:themeColor="text1"/>
                    <w:kern w:val="24"/>
                    <w:lang w:val="en-GB" w:eastAsia="ko-KR"/>
                  </w:rPr>
                  <m:t>SRS</m:t>
                </m:r>
              </m:sub>
              <m:sup>
                <m:r>
                  <m:rPr>
                    <m:nor/>
                  </m:rPr>
                  <w:rPr>
                    <w:rFonts w:ascii="Times New Roman" w:eastAsia="바탕" w:hAnsi="Times New Roman" w:cs="Times New Roman"/>
                    <w:color w:val="000000" w:themeColor="text1"/>
                    <w:kern w:val="24"/>
                    <w:lang w:val="en-GB" w:eastAsia="ko-KR"/>
                  </w:rPr>
                  <m:t>cs</m:t>
                </m:r>
                <m:r>
                  <m:rPr>
                    <m:sty m:val="p"/>
                  </m:rPr>
                  <w:rPr>
                    <w:rFonts w:ascii="Cambria Math" w:eastAsia="바탕" w:hAnsi="Cambria Math" w:cs="Times New Roman"/>
                    <w:color w:val="000000" w:themeColor="text1"/>
                    <w:kern w:val="24"/>
                    <w:lang w:val="en-GB" w:eastAsia="ko-KR"/>
                  </w:rPr>
                  <m:t>,</m:t>
                </m:r>
                <m:r>
                  <m:rPr>
                    <m:nor/>
                  </m:rPr>
                  <w:rPr>
                    <w:rFonts w:ascii="Times New Roman" w:eastAsia="바탕" w:hAnsi="Times New Roman" w:cs="Times New Roman"/>
                    <w:color w:val="000000" w:themeColor="text1"/>
                    <w:kern w:val="24"/>
                    <w:lang w:val="en-GB" w:eastAsia="ko-KR"/>
                  </w:rPr>
                  <m:t>max</m:t>
                </m:r>
              </m:sup>
            </m:sSubSup>
          </m:den>
        </m:f>
        <m:r>
          <m:rPr>
            <m:sty m:val="p"/>
          </m:rPr>
          <w:rPr>
            <w:rFonts w:ascii="Cambria Math" w:eastAsia="바탕" w:hAnsi="Cambria Math" w:cs="Times New Roman"/>
            <w:color w:val="000000" w:themeColor="text1"/>
            <w:kern w:val="24"/>
            <w:lang w:val="en-GB" w:eastAsia="ko-KR"/>
          </w:rPr>
          <m:t>+</m:t>
        </m:r>
        <m:r>
          <w:rPr>
            <w:rFonts w:ascii="Cambria Math" w:eastAsia="바탕" w:hAnsi="Cambria Math" w:cs="Times New Roman"/>
            <w:color w:val="000000" w:themeColor="text1"/>
            <w:kern w:val="24"/>
            <w:lang w:val="en-GB" w:eastAsia="ko-KR"/>
          </w:rPr>
          <m:t>2π</m:t>
        </m:r>
        <m:f>
          <m:fPr>
            <m:ctrlPr>
              <w:rPr>
                <w:rFonts w:ascii="Cambria Math" w:eastAsia="Cambria Math" w:hAnsi="Cambria Math" w:cs="Times New Roman"/>
                <w:i/>
                <w:iCs/>
                <w:color w:val="000000" w:themeColor="text1"/>
                <w:kern w:val="24"/>
                <w:lang w:eastAsia="ko-KR"/>
              </w:rPr>
            </m:ctrlPr>
          </m:fPr>
          <m:num>
            <m:sSubSup>
              <m:sSubSupPr>
                <m:ctrlPr>
                  <w:rPr>
                    <w:rFonts w:ascii="Cambria Math" w:eastAsia="Cambria Math" w:hAnsi="Cambria Math" w:cs="Times New Roman"/>
                    <w:i/>
                    <w:iCs/>
                    <w:color w:val="000000" w:themeColor="text1"/>
                    <w:kern w:val="24"/>
                    <w:lang w:eastAsia="ko-KR"/>
                  </w:rPr>
                </m:ctrlPr>
              </m:sSubSupPr>
              <m:e>
                <m:r>
                  <w:rPr>
                    <w:rFonts w:ascii="Cambria Math" w:eastAsia="바탕" w:hAnsi="Cambria Math" w:cs="Times New Roman"/>
                    <w:color w:val="000000" w:themeColor="text1"/>
                    <w:kern w:val="24"/>
                    <w:lang w:val="en-GB" w:eastAsia="ko-KR"/>
                  </w:rPr>
                  <m:t>n</m:t>
                </m:r>
              </m:e>
              <m:sub>
                <m:r>
                  <m:rPr>
                    <m:nor/>
                  </m:rPr>
                  <w:rPr>
                    <w:rFonts w:ascii="Times New Roman" w:eastAsia="바탕" w:hAnsi="Times New Roman" w:cs="Times New Roman"/>
                    <w:color w:val="000000" w:themeColor="text1"/>
                    <w:kern w:val="24"/>
                    <w:lang w:val="en-GB" w:eastAsia="ko-KR"/>
                  </w:rPr>
                  <m:t>SRS</m:t>
                </m:r>
              </m:sub>
              <m:sup>
                <m:r>
                  <m:rPr>
                    <m:nor/>
                  </m:rPr>
                  <w:rPr>
                    <w:rFonts w:ascii="Times New Roman" w:eastAsia="바탕" w:hAnsi="Times New Roman" w:cs="Times New Roman"/>
                    <w:color w:val="000000" w:themeColor="text1"/>
                    <w:kern w:val="24"/>
                    <w:lang w:val="en-GB" w:eastAsia="ko-KR"/>
                  </w:rPr>
                  <m:t>cs</m:t>
                </m:r>
                <m:r>
                  <m:rPr>
                    <m:sty m:val="p"/>
                  </m:rPr>
                  <w:rPr>
                    <w:rFonts w:ascii="Cambria Math" w:eastAsia="바탕" w:hAnsi="Cambria Math" w:cs="Times New Roman"/>
                    <w:color w:val="000000" w:themeColor="text1"/>
                    <w:kern w:val="24"/>
                    <w:lang w:val="en-GB" w:eastAsia="ko-KR"/>
                  </w:rPr>
                  <m:t>,</m:t>
                </m:r>
                <m:r>
                  <w:rPr>
                    <w:rFonts w:ascii="Cambria Math" w:eastAsia="바탕" w:hAnsi="Cambria Math" w:cs="Times New Roman"/>
                    <w:color w:val="000000" w:themeColor="text1"/>
                    <w:kern w:val="24"/>
                    <w:lang w:val="en-GB" w:eastAsia="ko-KR"/>
                  </w:rPr>
                  <m:t>offset</m:t>
                </m:r>
              </m:sup>
            </m:sSubSup>
          </m:num>
          <m:den>
            <m:r>
              <w:rPr>
                <w:rFonts w:ascii="Cambria Math" w:eastAsia="바탕" w:hAnsi="Cambria Math" w:cs="Times New Roman"/>
                <w:color w:val="000000" w:themeColor="text1"/>
                <w:kern w:val="24"/>
                <w:lang w:val="en-GB" w:eastAsia="ko-KR"/>
              </w:rPr>
              <m:t>K</m:t>
            </m:r>
            <m:r>
              <m:rPr>
                <m:sty m:val="p"/>
              </m:rPr>
              <w:rPr>
                <w:rFonts w:ascii="Cambria Math" w:eastAsia="바탕" w:hAnsi="Cambria Math" w:cs="Times New Roman"/>
                <w:color w:val="000000" w:themeColor="text1"/>
                <w:kern w:val="24"/>
                <w:lang w:eastAsia="ko-KR"/>
              </w:rPr>
              <m:t>×</m:t>
            </m:r>
            <m:sSubSup>
              <m:sSubSupPr>
                <m:ctrlPr>
                  <w:rPr>
                    <w:rFonts w:ascii="Cambria Math" w:eastAsia="Cambria Math" w:hAnsi="Cambria Math" w:cs="Times New Roman"/>
                    <w:i/>
                    <w:iCs/>
                    <w:color w:val="000000" w:themeColor="text1"/>
                    <w:kern w:val="24"/>
                    <w:lang w:eastAsia="ko-KR"/>
                  </w:rPr>
                </m:ctrlPr>
              </m:sSubSupPr>
              <m:e>
                <m:r>
                  <w:rPr>
                    <w:rFonts w:ascii="Cambria Math" w:eastAsia="바탕" w:hAnsi="Cambria Math" w:cs="Times New Roman"/>
                    <w:color w:val="000000" w:themeColor="text1"/>
                    <w:kern w:val="24"/>
                    <w:lang w:val="en-GB" w:eastAsia="ko-KR"/>
                  </w:rPr>
                  <m:t>n</m:t>
                </m:r>
              </m:e>
              <m:sub>
                <m:r>
                  <m:rPr>
                    <m:nor/>
                  </m:rPr>
                  <w:rPr>
                    <w:rFonts w:ascii="Times New Roman" w:eastAsia="바탕" w:hAnsi="Times New Roman" w:cs="Times New Roman"/>
                    <w:color w:val="000000" w:themeColor="text1"/>
                    <w:kern w:val="24"/>
                    <w:lang w:val="en-GB" w:eastAsia="ko-KR"/>
                  </w:rPr>
                  <m:t>SRS</m:t>
                </m:r>
              </m:sub>
              <m:sup>
                <m:r>
                  <m:rPr>
                    <m:nor/>
                  </m:rPr>
                  <w:rPr>
                    <w:rFonts w:ascii="Times New Roman" w:eastAsia="바탕" w:hAnsi="Times New Roman" w:cs="Times New Roman"/>
                    <w:color w:val="000000" w:themeColor="text1"/>
                    <w:kern w:val="24"/>
                    <w:lang w:val="en-GB" w:eastAsia="ko-KR"/>
                  </w:rPr>
                  <m:t>cs</m:t>
                </m:r>
                <m:r>
                  <m:rPr>
                    <m:sty m:val="p"/>
                  </m:rPr>
                  <w:rPr>
                    <w:rFonts w:ascii="Cambria Math" w:eastAsia="바탕" w:hAnsi="Cambria Math" w:cs="Times New Roman"/>
                    <w:color w:val="000000" w:themeColor="text1"/>
                    <w:kern w:val="24"/>
                    <w:lang w:val="en-GB" w:eastAsia="ko-KR"/>
                  </w:rPr>
                  <m:t>,</m:t>
                </m:r>
                <m:r>
                  <m:rPr>
                    <m:nor/>
                  </m:rPr>
                  <w:rPr>
                    <w:rFonts w:ascii="Times New Roman" w:eastAsia="바탕" w:hAnsi="Times New Roman" w:cs="Times New Roman"/>
                    <w:color w:val="000000" w:themeColor="text1"/>
                    <w:kern w:val="24"/>
                    <w:lang w:val="en-GB" w:eastAsia="ko-KR"/>
                  </w:rPr>
                  <m:t>max</m:t>
                </m:r>
              </m:sup>
            </m:sSubSup>
          </m:den>
        </m:f>
      </m:oMath>
      <w:r w:rsidRPr="00CC15DE">
        <w:rPr>
          <w:rFonts w:ascii="Times New Roman" w:eastAsia="바탕" w:hAnsi="Times New Roman" w:cs="Times New Roman"/>
          <w:color w:val="000000" w:themeColor="text1"/>
          <w:kern w:val="24"/>
          <w:lang w:val="en-GB" w:eastAsia="ko-KR"/>
        </w:rPr>
        <w:t xml:space="preserve">, where </w:t>
      </w:r>
      <m:oMath>
        <m:sSubSup>
          <m:sSubSupPr>
            <m:ctrlPr>
              <w:rPr>
                <w:rFonts w:ascii="Cambria Math" w:eastAsia="Cambria Math" w:hAnsi="Cambria Math" w:cs="Times New Roman"/>
                <w:i/>
                <w:iCs/>
                <w:color w:val="000000" w:themeColor="text1"/>
                <w:kern w:val="24"/>
                <w:lang w:eastAsia="ko-KR"/>
              </w:rPr>
            </m:ctrlPr>
          </m:sSubSupPr>
          <m:e>
            <m:r>
              <w:rPr>
                <w:rFonts w:ascii="Cambria Math" w:eastAsia="바탕" w:hAnsi="Cambria Math" w:cs="Times New Roman"/>
                <w:color w:val="000000" w:themeColor="text1"/>
                <w:kern w:val="24"/>
                <w:lang w:val="en-GB" w:eastAsia="ko-KR"/>
              </w:rPr>
              <m:t>n</m:t>
            </m:r>
          </m:e>
          <m:sub>
            <m:r>
              <m:rPr>
                <m:nor/>
              </m:rPr>
              <w:rPr>
                <w:rFonts w:ascii="Times New Roman" w:eastAsia="바탕" w:hAnsi="Times New Roman" w:cs="Times New Roman"/>
                <w:color w:val="000000" w:themeColor="text1"/>
                <w:kern w:val="24"/>
                <w:lang w:val="en-GB" w:eastAsia="ko-KR"/>
              </w:rPr>
              <m:t>SRS</m:t>
            </m:r>
          </m:sub>
          <m:sup>
            <m:r>
              <m:rPr>
                <m:nor/>
              </m:rPr>
              <w:rPr>
                <w:rFonts w:ascii="Times New Roman" w:eastAsia="바탕" w:hAnsi="Times New Roman" w:cs="Times New Roman"/>
                <w:color w:val="000000" w:themeColor="text1"/>
                <w:kern w:val="24"/>
                <w:lang w:val="en-GB" w:eastAsia="ko-KR"/>
              </w:rPr>
              <m:t>cs</m:t>
            </m:r>
            <m:r>
              <m:rPr>
                <m:sty m:val="p"/>
              </m:rPr>
              <w:rPr>
                <w:rFonts w:ascii="Cambria Math" w:eastAsia="바탕" w:hAnsi="Cambria Math" w:cs="Times New Roman"/>
                <w:color w:val="000000" w:themeColor="text1"/>
                <w:kern w:val="24"/>
                <w:lang w:val="en-GB" w:eastAsia="ko-KR"/>
              </w:rPr>
              <m:t>,</m:t>
            </m:r>
            <m:r>
              <w:rPr>
                <w:rFonts w:ascii="Cambria Math" w:eastAsia="바탕" w:hAnsi="Cambria Math" w:cs="Times New Roman"/>
                <w:color w:val="000000" w:themeColor="text1"/>
                <w:kern w:val="24"/>
                <w:lang w:val="en-GB" w:eastAsia="ko-KR"/>
              </w:rPr>
              <m:t>offset</m:t>
            </m:r>
          </m:sup>
        </m:sSubSup>
      </m:oMath>
      <w:r w:rsidRPr="00CC15DE">
        <w:rPr>
          <w:rFonts w:ascii="Times New Roman" w:eastAsia="바탕" w:hAnsi="Times New Roman" w:cs="Times New Roman"/>
          <w:color w:val="000000" w:themeColor="text1"/>
          <w:kern w:val="24"/>
          <w:lang w:val="en-GB" w:eastAsia="ko-KR"/>
        </w:rPr>
        <w:t xml:space="preserve"> can be randomly chosen from </w:t>
      </w:r>
      <m:oMath>
        <m:d>
          <m:dPr>
            <m:begChr m:val="{"/>
            <m:endChr m:val="}"/>
            <m:ctrlPr>
              <w:rPr>
                <w:rFonts w:ascii="Cambria Math" w:eastAsia="Cambria Math" w:hAnsi="Cambria Math" w:cs="Times New Roman"/>
                <w:i/>
                <w:iCs/>
                <w:color w:val="000000" w:themeColor="text1"/>
                <w:kern w:val="24"/>
                <w:lang w:eastAsia="ko-KR"/>
              </w:rPr>
            </m:ctrlPr>
          </m:dPr>
          <m:e>
            <m:r>
              <w:rPr>
                <w:rFonts w:ascii="Cambria Math" w:eastAsia="바탕" w:hAnsi="Cambria Math" w:cs="Times New Roman"/>
                <w:color w:val="000000" w:themeColor="text1"/>
                <w:kern w:val="24"/>
                <w:lang w:val="en-GB" w:eastAsia="ko-KR"/>
              </w:rPr>
              <m:t>0</m:t>
            </m:r>
            <m:r>
              <m:rPr>
                <m:sty m:val="p"/>
              </m:rPr>
              <w:rPr>
                <w:rFonts w:ascii="Cambria Math" w:eastAsia="바탕" w:hAnsi="Cambria Math" w:cs="Times New Roman"/>
                <w:color w:val="000000" w:themeColor="text1"/>
                <w:kern w:val="24"/>
                <w:lang w:val="en-GB" w:eastAsia="ko-KR"/>
              </w:rPr>
              <m:t>,</m:t>
            </m:r>
            <m:r>
              <w:rPr>
                <w:rFonts w:ascii="Cambria Math" w:eastAsia="바탕" w:hAnsi="Cambria Math" w:cs="Times New Roman"/>
                <w:color w:val="000000" w:themeColor="text1"/>
                <w:kern w:val="24"/>
                <w:lang w:val="en-GB" w:eastAsia="ko-KR"/>
              </w:rPr>
              <m:t>1</m:t>
            </m:r>
            <m:r>
              <m:rPr>
                <m:sty m:val="p"/>
              </m:rPr>
              <w:rPr>
                <w:rFonts w:ascii="Cambria Math" w:eastAsia="바탕" w:hAnsi="Cambria Math" w:cs="Times New Roman"/>
                <w:color w:val="000000" w:themeColor="text1"/>
                <w:kern w:val="24"/>
                <w:lang w:val="en-GB" w:eastAsia="ko-KR"/>
              </w:rPr>
              <m:t>,…</m:t>
            </m:r>
            <m:sSubSup>
              <m:sSubSupPr>
                <m:ctrlPr>
                  <w:rPr>
                    <w:rFonts w:ascii="Cambria Math" w:eastAsia="Cambria Math" w:hAnsi="Cambria Math" w:cs="Times New Roman"/>
                    <w:i/>
                    <w:iCs/>
                    <w:color w:val="000000" w:themeColor="text1"/>
                    <w:kern w:val="24"/>
                    <w:lang w:eastAsia="ko-KR"/>
                  </w:rPr>
                </m:ctrlPr>
              </m:sSubSupPr>
              <m:e>
                <m:r>
                  <w:rPr>
                    <w:rFonts w:ascii="Cambria Math" w:eastAsia="바탕" w:hAnsi="Cambria Math" w:cs="Times New Roman"/>
                    <w:color w:val="000000" w:themeColor="text1"/>
                    <w:kern w:val="24"/>
                    <w:lang w:val="en-GB" w:eastAsia="ko-KR"/>
                  </w:rPr>
                  <m:t>K</m:t>
                </m:r>
                <m:r>
                  <m:rPr>
                    <m:sty m:val="p"/>
                  </m:rPr>
                  <w:rPr>
                    <w:rFonts w:ascii="Cambria Math" w:eastAsia="바탕" w:hAnsi="Cambria Math" w:cs="Times New Roman"/>
                    <w:color w:val="000000" w:themeColor="text1"/>
                    <w:kern w:val="24"/>
                    <w:lang w:val="en-GB" w:eastAsia="ko-KR"/>
                  </w:rPr>
                  <m:t>×</m:t>
                </m:r>
                <m:r>
                  <w:rPr>
                    <w:rFonts w:ascii="Cambria Math" w:eastAsia="바탕" w:hAnsi="Cambria Math" w:cs="Times New Roman"/>
                    <w:color w:val="000000" w:themeColor="text1"/>
                    <w:kern w:val="24"/>
                    <w:lang w:val="en-GB" w:eastAsia="ko-KR"/>
                  </w:rPr>
                  <m:t>n</m:t>
                </m:r>
              </m:e>
              <m:sub>
                <m:r>
                  <m:rPr>
                    <m:nor/>
                  </m:rPr>
                  <w:rPr>
                    <w:rFonts w:ascii="Times New Roman" w:eastAsia="바탕" w:hAnsi="Times New Roman" w:cs="Times New Roman"/>
                    <w:color w:val="000000" w:themeColor="text1"/>
                    <w:kern w:val="24"/>
                    <w:lang w:val="en-GB" w:eastAsia="ko-KR"/>
                  </w:rPr>
                  <m:t>SRS</m:t>
                </m:r>
              </m:sub>
              <m:sup>
                <m:r>
                  <m:rPr>
                    <m:nor/>
                  </m:rPr>
                  <w:rPr>
                    <w:rFonts w:ascii="Times New Roman" w:eastAsia="바탕" w:hAnsi="Times New Roman" w:cs="Times New Roman"/>
                    <w:color w:val="000000" w:themeColor="text1"/>
                    <w:kern w:val="24"/>
                    <w:lang w:val="en-GB" w:eastAsia="ko-KR"/>
                  </w:rPr>
                  <m:t>cs</m:t>
                </m:r>
                <m:r>
                  <m:rPr>
                    <m:sty m:val="p"/>
                  </m:rPr>
                  <w:rPr>
                    <w:rFonts w:ascii="Cambria Math" w:eastAsia="바탕" w:hAnsi="Cambria Math" w:cs="Times New Roman"/>
                    <w:color w:val="000000" w:themeColor="text1"/>
                    <w:kern w:val="24"/>
                    <w:lang w:val="en-GB" w:eastAsia="ko-KR"/>
                  </w:rPr>
                  <m:t>,</m:t>
                </m:r>
                <m:r>
                  <m:rPr>
                    <m:nor/>
                  </m:rPr>
                  <w:rPr>
                    <w:rFonts w:ascii="Times New Roman" w:eastAsia="바탕" w:hAnsi="Times New Roman" w:cs="Times New Roman"/>
                    <w:color w:val="000000" w:themeColor="text1"/>
                    <w:kern w:val="24"/>
                    <w:lang w:val="en-GB" w:eastAsia="ko-KR"/>
                  </w:rPr>
                  <m:t>max</m:t>
                </m:r>
              </m:sup>
            </m:sSubSup>
            <m:r>
              <w:rPr>
                <w:rFonts w:ascii="Cambria Math" w:eastAsia="바탕" w:hAnsi="Cambria Math" w:cs="Times New Roman"/>
                <w:color w:val="000000" w:themeColor="text1"/>
                <w:kern w:val="24"/>
                <w:lang w:val="en-GB" w:eastAsia="ko-KR"/>
              </w:rPr>
              <m:t>-1</m:t>
            </m:r>
          </m:e>
        </m:d>
      </m:oMath>
      <w:r w:rsidRPr="00CC15DE">
        <w:rPr>
          <w:rFonts w:ascii="Times New Roman" w:eastAsia="바탕" w:hAnsi="Times New Roman" w:cs="Times New Roman"/>
          <w:color w:val="000000" w:themeColor="text1"/>
          <w:kern w:val="24"/>
          <w:lang w:val="en-GB" w:eastAsia="ko-KR"/>
        </w:rPr>
        <w:t xml:space="preserve"> at each SRS transmission.</w:t>
      </w:r>
    </w:p>
    <w:p w14:paraId="174F06CE" w14:textId="77777777" w:rsidR="00CC15DE" w:rsidRPr="00CC15DE" w:rsidRDefault="00CC15DE" w:rsidP="00CC15DE">
      <w:pPr>
        <w:numPr>
          <w:ilvl w:val="0"/>
          <w:numId w:val="21"/>
        </w:numPr>
        <w:spacing w:after="0"/>
        <w:ind w:left="1267"/>
        <w:rPr>
          <w:rFonts w:ascii="Times New Roman" w:eastAsia="굴림" w:hAnsi="Times New Roman" w:cs="Times New Roman"/>
          <w:lang w:eastAsia="ko-KR"/>
        </w:rPr>
      </w:pPr>
      <w:r w:rsidRPr="00CC15DE">
        <w:rPr>
          <w:rFonts w:ascii="Times New Roman" w:eastAsia="바탕" w:hAnsi="Times New Roman" w:cs="Times New Roman"/>
          <w:color w:val="000000" w:themeColor="text1"/>
          <w:kern w:val="24"/>
          <w:lang w:val="en-GB" w:eastAsia="ko-KR"/>
        </w:rPr>
        <w:t>Note: The finer granularity above only applies to the cyclic shift offsets when cyclic shift hopping is enabled.</w:t>
      </w:r>
    </w:p>
    <w:p w14:paraId="4DC4C6FB" w14:textId="77777777" w:rsidR="00CC15DE" w:rsidRPr="00CC15DE" w:rsidRDefault="00CC15DE" w:rsidP="00CC15DE">
      <w:pPr>
        <w:spacing w:after="0"/>
        <w:rPr>
          <w:rFonts w:ascii="Times New Roman" w:eastAsia="굴림" w:hAnsi="Times New Roman" w:cs="Times New Roman"/>
          <w:lang w:eastAsia="ko-KR"/>
        </w:rPr>
      </w:pPr>
      <w:r w:rsidRPr="00CC15DE">
        <w:rPr>
          <w:rFonts w:ascii="Times New Roman" w:eastAsia="바탕" w:hAnsi="Times New Roman" w:cs="Times New Roman"/>
          <w:color w:val="0000FF"/>
          <w:kern w:val="24"/>
          <w:lang w:val="en-GB" w:eastAsia="ko-KR"/>
        </w:rPr>
        <w:t>If a subset for cyclic shifts is configured, this feature cannot be configured.</w:t>
      </w:r>
    </w:p>
    <w:p w14:paraId="1112633A" w14:textId="77777777" w:rsidR="00CC15DE" w:rsidRPr="00CC15DE" w:rsidRDefault="00CC15DE" w:rsidP="00CC15DE">
      <w:pPr>
        <w:spacing w:after="0"/>
        <w:rPr>
          <w:rFonts w:ascii="Times New Roman" w:eastAsia="굴림" w:hAnsi="Times New Roman" w:cs="Times New Roman"/>
          <w:lang w:eastAsia="ko-KR"/>
        </w:rPr>
      </w:pPr>
      <w:r w:rsidRPr="00CC15DE">
        <w:rPr>
          <w:rFonts w:ascii="Times New Roman" w:eastAsia="바탕" w:hAnsi="Times New Roman" w:cs="Times New Roman"/>
          <w:color w:val="000000" w:themeColor="text1"/>
          <w:kern w:val="24"/>
          <w:lang w:val="en-GB" w:eastAsia="ko-KR"/>
        </w:rPr>
        <w:t>Above is a UE optional feature.</w:t>
      </w:r>
    </w:p>
    <w:p w14:paraId="292169E0" w14:textId="28015B74" w:rsidR="00682844" w:rsidRDefault="00CC15DE" w:rsidP="00682844">
      <w:pPr>
        <w:rPr>
          <w:rFonts w:eastAsia="맑은 고딕"/>
          <w:lang w:val="en-GB" w:eastAsia="ko-KR"/>
        </w:rPr>
      </w:pPr>
      <w:r>
        <w:rPr>
          <w:rFonts w:eastAsia="맑은 고딕"/>
          <w:lang w:val="en-GB" w:eastAsia="ko-KR"/>
        </w:rPr>
        <w:t xml:space="preserve"> </w:t>
      </w:r>
    </w:p>
    <w:tbl>
      <w:tblPr>
        <w:tblStyle w:val="ad"/>
        <w:tblW w:w="0" w:type="auto"/>
        <w:tblLook w:val="04A0" w:firstRow="1" w:lastRow="0" w:firstColumn="1" w:lastColumn="0" w:noHBand="0" w:noVBand="1"/>
      </w:tblPr>
      <w:tblGrid>
        <w:gridCol w:w="9631"/>
      </w:tblGrid>
      <w:tr w:rsidR="00432BCA" w14:paraId="29AF3F41" w14:textId="77777777" w:rsidTr="00432BCA">
        <w:tc>
          <w:tcPr>
            <w:tcW w:w="9631" w:type="dxa"/>
          </w:tcPr>
          <w:p w14:paraId="04D32D3A" w14:textId="77777777" w:rsidR="00432BCA" w:rsidRPr="00432BCA" w:rsidRDefault="00432BCA" w:rsidP="00432BCA">
            <w:pPr>
              <w:pStyle w:val="af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rFonts w:ascii="Courier New" w:hAnsi="Courier New" w:cs="Courier New"/>
                <w:sz w:val="16"/>
                <w:szCs w:val="16"/>
              </w:rPr>
            </w:pPr>
            <w:r w:rsidRPr="00432BCA">
              <w:rPr>
                <w:rFonts w:ascii="Courier New" w:eastAsia="Times New Roman" w:hAnsi="Courier New" w:cs="Courier New"/>
                <w:color w:val="000000"/>
                <w:kern w:val="24"/>
                <w:sz w:val="16"/>
                <w:szCs w:val="16"/>
                <w:lang w:val="en-GB"/>
              </w:rPr>
              <w:t>[[</w:t>
            </w:r>
          </w:p>
          <w:p w14:paraId="347ABB26" w14:textId="77777777" w:rsidR="00432BCA" w:rsidRPr="00432BCA" w:rsidRDefault="00432BCA" w:rsidP="00432BCA">
            <w:pPr>
              <w:pStyle w:val="af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rFonts w:ascii="Courier New" w:hAnsi="Courier New" w:cs="Courier New"/>
                <w:sz w:val="16"/>
                <w:szCs w:val="16"/>
              </w:rPr>
            </w:pPr>
            <w:r w:rsidRPr="00432BCA">
              <w:rPr>
                <w:rFonts w:ascii="Courier New" w:eastAsia="Times New Roman" w:hAnsi="Courier New" w:cs="Courier New"/>
                <w:color w:val="000000"/>
                <w:kern w:val="24"/>
                <w:sz w:val="16"/>
                <w:szCs w:val="16"/>
                <w:lang w:val="en-GB"/>
              </w:rPr>
              <w:t xml:space="preserve">  nrofSRS-Ports-n8-r18                        ENUMERATED {ports8, ports8tdm}       </w:t>
            </w:r>
            <w:r w:rsidRPr="00432BCA">
              <w:rPr>
                <w:rFonts w:ascii="Courier New" w:eastAsia="Times New Roman" w:hAnsi="Courier New" w:cs="Courier New"/>
                <w:color w:val="000000"/>
                <w:kern w:val="24"/>
                <w:sz w:val="16"/>
                <w:szCs w:val="16"/>
                <w:lang w:val="en-GB"/>
              </w:rPr>
              <w:tab/>
              <w:t>OPTIONAL,   -- Need R</w:t>
            </w:r>
          </w:p>
          <w:p w14:paraId="636A79AB" w14:textId="77777777" w:rsidR="00432BCA" w:rsidRPr="00432BCA" w:rsidRDefault="00432BCA" w:rsidP="00432BCA">
            <w:pPr>
              <w:pStyle w:val="af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rFonts w:ascii="Courier New" w:hAnsi="Courier New" w:cs="Courier New"/>
                <w:sz w:val="16"/>
                <w:szCs w:val="16"/>
              </w:rPr>
            </w:pPr>
            <w:r w:rsidRPr="00432BCA">
              <w:rPr>
                <w:rFonts w:ascii="Courier New" w:eastAsia="Times New Roman" w:hAnsi="Courier New" w:cs="Courier New"/>
                <w:color w:val="000000"/>
                <w:kern w:val="24"/>
                <w:sz w:val="16"/>
                <w:szCs w:val="16"/>
                <w:lang w:val="en-GB"/>
              </w:rPr>
              <w:t xml:space="preserve">  combOffsetHopping-r18                       SEQUENCE {</w:t>
            </w:r>
          </w:p>
          <w:p w14:paraId="06CA7F4C" w14:textId="77777777" w:rsidR="00432BCA" w:rsidRPr="00432BCA" w:rsidRDefault="00432BCA" w:rsidP="00432BCA">
            <w:pPr>
              <w:pStyle w:val="af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rFonts w:ascii="Courier New" w:hAnsi="Courier New" w:cs="Courier New"/>
                <w:sz w:val="16"/>
                <w:szCs w:val="16"/>
              </w:rPr>
            </w:pPr>
            <w:r w:rsidRPr="00432BCA">
              <w:rPr>
                <w:rFonts w:ascii="Courier New" w:eastAsia="Times New Roman" w:hAnsi="Courier New" w:cs="Courier New"/>
                <w:color w:val="000000"/>
                <w:kern w:val="24"/>
                <w:sz w:val="16"/>
                <w:szCs w:val="16"/>
                <w:lang w:val="en-GB"/>
              </w:rPr>
              <w:t xml:space="preserve">        hoppingId-r18                           </w:t>
            </w:r>
            <w:r w:rsidRPr="00432BCA">
              <w:rPr>
                <w:rFonts w:ascii="Courier New" w:eastAsia="Times New Roman" w:hAnsi="Courier New" w:cs="Courier New"/>
                <w:color w:val="993366"/>
                <w:kern w:val="24"/>
                <w:sz w:val="16"/>
                <w:szCs w:val="16"/>
                <w:lang w:val="en-GB"/>
              </w:rPr>
              <w:t>INTEGER</w:t>
            </w:r>
            <w:r w:rsidRPr="00432BCA">
              <w:rPr>
                <w:rFonts w:ascii="Courier New" w:eastAsia="Times New Roman" w:hAnsi="Courier New" w:cs="Courier New"/>
                <w:color w:val="000000"/>
                <w:kern w:val="24"/>
                <w:sz w:val="16"/>
                <w:szCs w:val="16"/>
                <w:lang w:val="en-GB"/>
              </w:rPr>
              <w:t xml:space="preserve"> (0..1023),</w:t>
            </w:r>
          </w:p>
          <w:p w14:paraId="218248D9" w14:textId="77777777" w:rsidR="00432BCA" w:rsidRPr="00432BCA" w:rsidRDefault="00432BCA" w:rsidP="00432BCA">
            <w:pPr>
              <w:pStyle w:val="af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rFonts w:ascii="Courier New" w:hAnsi="Courier New" w:cs="Courier New"/>
                <w:sz w:val="16"/>
                <w:szCs w:val="16"/>
              </w:rPr>
            </w:pPr>
            <w:r w:rsidRPr="00432BCA">
              <w:rPr>
                <w:rFonts w:ascii="Courier New" w:eastAsia="Times New Roman" w:hAnsi="Courier New" w:cs="Courier New"/>
                <w:color w:val="000000"/>
                <w:kern w:val="24"/>
                <w:sz w:val="16"/>
                <w:szCs w:val="16"/>
                <w:lang w:val="en-GB"/>
              </w:rPr>
              <w:t xml:space="preserve">        hoppingSubset-r18                       </w:t>
            </w:r>
            <w:r w:rsidRPr="00432BCA">
              <w:rPr>
                <w:rFonts w:ascii="Courier New" w:eastAsia="Times New Roman" w:hAnsi="Courier New" w:cs="Courier New"/>
                <w:color w:val="993366"/>
                <w:kern w:val="24"/>
                <w:sz w:val="16"/>
                <w:szCs w:val="16"/>
                <w:lang w:val="en-GB"/>
              </w:rPr>
              <w:t>CHOICE</w:t>
            </w:r>
            <w:r w:rsidRPr="00432BCA">
              <w:rPr>
                <w:rFonts w:ascii="Courier New" w:eastAsia="Times New Roman" w:hAnsi="Courier New" w:cs="Courier New"/>
                <w:color w:val="000000"/>
                <w:kern w:val="24"/>
                <w:sz w:val="16"/>
                <w:szCs w:val="16"/>
                <w:lang w:val="en-GB"/>
              </w:rPr>
              <w:t xml:space="preserve"> {</w:t>
            </w:r>
          </w:p>
          <w:p w14:paraId="1E317630" w14:textId="77777777" w:rsidR="00432BCA" w:rsidRPr="00432BCA" w:rsidRDefault="00432BCA" w:rsidP="00432BCA">
            <w:pPr>
              <w:pStyle w:val="af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rFonts w:ascii="Courier New" w:hAnsi="Courier New" w:cs="Courier New"/>
                <w:sz w:val="16"/>
                <w:szCs w:val="16"/>
              </w:rPr>
            </w:pPr>
            <w:r w:rsidRPr="00432BCA">
              <w:rPr>
                <w:rFonts w:ascii="Courier New" w:eastAsia="Times New Roman" w:hAnsi="Courier New" w:cs="Courier New"/>
                <w:color w:val="000000"/>
                <w:kern w:val="24"/>
                <w:sz w:val="16"/>
                <w:szCs w:val="16"/>
                <w:lang w:val="en-GB"/>
              </w:rPr>
              <w:t xml:space="preserve">          transmissionComb-n2                        </w:t>
            </w:r>
            <w:r w:rsidRPr="00432BCA">
              <w:rPr>
                <w:rFonts w:ascii="Courier New" w:eastAsia="Times New Roman" w:hAnsi="Courier New" w:cs="Courier New"/>
                <w:color w:val="993366"/>
                <w:kern w:val="24"/>
                <w:sz w:val="16"/>
                <w:szCs w:val="16"/>
                <w:lang w:val="en-GB"/>
              </w:rPr>
              <w:t>BIT</w:t>
            </w:r>
            <w:r w:rsidRPr="00432BCA">
              <w:rPr>
                <w:rFonts w:ascii="Courier New" w:eastAsia="Times New Roman" w:hAnsi="Courier New" w:cs="Courier New"/>
                <w:color w:val="000000"/>
                <w:kern w:val="24"/>
                <w:sz w:val="16"/>
                <w:szCs w:val="16"/>
                <w:lang w:val="en-GB"/>
              </w:rPr>
              <w:t xml:space="preserve"> </w:t>
            </w:r>
            <w:r w:rsidRPr="00432BCA">
              <w:rPr>
                <w:rFonts w:ascii="Courier New" w:eastAsia="Times New Roman" w:hAnsi="Courier New" w:cs="Courier New"/>
                <w:color w:val="993366"/>
                <w:kern w:val="24"/>
                <w:sz w:val="16"/>
                <w:szCs w:val="16"/>
                <w:lang w:val="en-GB"/>
              </w:rPr>
              <w:t>STRING</w:t>
            </w:r>
            <w:r w:rsidRPr="00432BCA">
              <w:rPr>
                <w:rFonts w:ascii="Courier New" w:eastAsia="Times New Roman" w:hAnsi="Courier New" w:cs="Courier New"/>
                <w:color w:val="000000"/>
                <w:kern w:val="24"/>
                <w:sz w:val="16"/>
                <w:szCs w:val="16"/>
                <w:lang w:val="en-GB"/>
              </w:rPr>
              <w:t xml:space="preserve"> (</w:t>
            </w:r>
            <w:r w:rsidRPr="00432BCA">
              <w:rPr>
                <w:rFonts w:ascii="Courier New" w:eastAsia="Times New Roman" w:hAnsi="Courier New" w:cs="Courier New"/>
                <w:color w:val="993366"/>
                <w:kern w:val="24"/>
                <w:sz w:val="16"/>
                <w:szCs w:val="16"/>
                <w:lang w:val="en-GB"/>
              </w:rPr>
              <w:t>SIZE</w:t>
            </w:r>
            <w:r w:rsidRPr="00432BCA">
              <w:rPr>
                <w:rFonts w:ascii="Courier New" w:eastAsia="Times New Roman" w:hAnsi="Courier New" w:cs="Courier New"/>
                <w:color w:val="000000"/>
                <w:kern w:val="24"/>
                <w:sz w:val="16"/>
                <w:szCs w:val="16"/>
                <w:lang w:val="en-GB"/>
              </w:rPr>
              <w:t xml:space="preserve"> (2)),</w:t>
            </w:r>
          </w:p>
          <w:p w14:paraId="6A8FE29B" w14:textId="77777777" w:rsidR="00432BCA" w:rsidRPr="00432BCA" w:rsidRDefault="00432BCA" w:rsidP="00432BCA">
            <w:pPr>
              <w:pStyle w:val="af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rFonts w:ascii="Courier New" w:hAnsi="Courier New" w:cs="Courier New"/>
                <w:sz w:val="16"/>
                <w:szCs w:val="16"/>
              </w:rPr>
            </w:pPr>
            <w:r w:rsidRPr="00432BCA">
              <w:rPr>
                <w:rFonts w:ascii="Courier New" w:eastAsia="Times New Roman" w:hAnsi="Courier New" w:cs="Courier New"/>
                <w:color w:val="000000"/>
                <w:kern w:val="24"/>
                <w:sz w:val="16"/>
                <w:szCs w:val="16"/>
                <w:lang w:val="en-GB"/>
              </w:rPr>
              <w:t xml:space="preserve">          transmissionComb-n4                        </w:t>
            </w:r>
            <w:r w:rsidRPr="00432BCA">
              <w:rPr>
                <w:rFonts w:ascii="Courier New" w:eastAsia="Times New Roman" w:hAnsi="Courier New" w:cs="Courier New"/>
                <w:color w:val="993366"/>
                <w:kern w:val="24"/>
                <w:sz w:val="16"/>
                <w:szCs w:val="16"/>
                <w:lang w:val="en-GB"/>
              </w:rPr>
              <w:t>BIT</w:t>
            </w:r>
            <w:r w:rsidRPr="00432BCA">
              <w:rPr>
                <w:rFonts w:ascii="Courier New" w:eastAsia="Times New Roman" w:hAnsi="Courier New" w:cs="Courier New"/>
                <w:color w:val="000000"/>
                <w:kern w:val="24"/>
                <w:sz w:val="16"/>
                <w:szCs w:val="16"/>
                <w:lang w:val="en-GB"/>
              </w:rPr>
              <w:t xml:space="preserve"> </w:t>
            </w:r>
            <w:r w:rsidRPr="00432BCA">
              <w:rPr>
                <w:rFonts w:ascii="Courier New" w:eastAsia="Times New Roman" w:hAnsi="Courier New" w:cs="Courier New"/>
                <w:color w:val="993366"/>
                <w:kern w:val="24"/>
                <w:sz w:val="16"/>
                <w:szCs w:val="16"/>
                <w:lang w:val="en-GB"/>
              </w:rPr>
              <w:t>STRING</w:t>
            </w:r>
            <w:r w:rsidRPr="00432BCA">
              <w:rPr>
                <w:rFonts w:ascii="Courier New" w:eastAsia="Times New Roman" w:hAnsi="Courier New" w:cs="Courier New"/>
                <w:color w:val="000000"/>
                <w:kern w:val="24"/>
                <w:sz w:val="16"/>
                <w:szCs w:val="16"/>
                <w:lang w:val="en-GB"/>
              </w:rPr>
              <w:t xml:space="preserve"> (</w:t>
            </w:r>
            <w:r w:rsidRPr="00432BCA">
              <w:rPr>
                <w:rFonts w:ascii="Courier New" w:eastAsia="Times New Roman" w:hAnsi="Courier New" w:cs="Courier New"/>
                <w:color w:val="993366"/>
                <w:kern w:val="24"/>
                <w:sz w:val="16"/>
                <w:szCs w:val="16"/>
                <w:lang w:val="en-GB"/>
              </w:rPr>
              <w:t>SIZE</w:t>
            </w:r>
            <w:r w:rsidRPr="00432BCA">
              <w:rPr>
                <w:rFonts w:ascii="Courier New" w:eastAsia="Times New Roman" w:hAnsi="Courier New" w:cs="Courier New"/>
                <w:color w:val="000000"/>
                <w:kern w:val="24"/>
                <w:sz w:val="16"/>
                <w:szCs w:val="16"/>
                <w:lang w:val="en-GB"/>
              </w:rPr>
              <w:t xml:space="preserve"> (4)),</w:t>
            </w:r>
          </w:p>
          <w:p w14:paraId="2CF545FA" w14:textId="77777777" w:rsidR="00432BCA" w:rsidRPr="00432BCA" w:rsidRDefault="00432BCA" w:rsidP="00432BCA">
            <w:pPr>
              <w:pStyle w:val="af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rFonts w:ascii="Courier New" w:hAnsi="Courier New" w:cs="Courier New"/>
                <w:sz w:val="16"/>
                <w:szCs w:val="16"/>
              </w:rPr>
            </w:pPr>
            <w:r w:rsidRPr="00432BCA">
              <w:rPr>
                <w:rFonts w:ascii="Courier New" w:eastAsia="Times New Roman" w:hAnsi="Courier New" w:cs="Courier New"/>
                <w:color w:val="000000"/>
                <w:kern w:val="24"/>
                <w:sz w:val="16"/>
                <w:szCs w:val="16"/>
                <w:lang w:val="en-GB"/>
              </w:rPr>
              <w:t xml:space="preserve">          transmissionComb-n8                        </w:t>
            </w:r>
            <w:r w:rsidRPr="00432BCA">
              <w:rPr>
                <w:rFonts w:ascii="Courier New" w:eastAsia="Times New Roman" w:hAnsi="Courier New" w:cs="Courier New"/>
                <w:color w:val="993366"/>
                <w:kern w:val="24"/>
                <w:sz w:val="16"/>
                <w:szCs w:val="16"/>
                <w:lang w:val="en-GB"/>
              </w:rPr>
              <w:t>BIT</w:t>
            </w:r>
            <w:r w:rsidRPr="00432BCA">
              <w:rPr>
                <w:rFonts w:ascii="Courier New" w:eastAsia="Times New Roman" w:hAnsi="Courier New" w:cs="Courier New"/>
                <w:color w:val="000000"/>
                <w:kern w:val="24"/>
                <w:sz w:val="16"/>
                <w:szCs w:val="16"/>
                <w:lang w:val="en-GB"/>
              </w:rPr>
              <w:t xml:space="preserve"> </w:t>
            </w:r>
            <w:r w:rsidRPr="00432BCA">
              <w:rPr>
                <w:rFonts w:ascii="Courier New" w:eastAsia="Times New Roman" w:hAnsi="Courier New" w:cs="Courier New"/>
                <w:color w:val="993366"/>
                <w:kern w:val="24"/>
                <w:sz w:val="16"/>
                <w:szCs w:val="16"/>
                <w:lang w:val="en-GB"/>
              </w:rPr>
              <w:t>STRING</w:t>
            </w:r>
            <w:r w:rsidRPr="00432BCA">
              <w:rPr>
                <w:rFonts w:ascii="Courier New" w:eastAsia="Times New Roman" w:hAnsi="Courier New" w:cs="Courier New"/>
                <w:color w:val="000000"/>
                <w:kern w:val="24"/>
                <w:sz w:val="16"/>
                <w:szCs w:val="16"/>
                <w:lang w:val="en-GB"/>
              </w:rPr>
              <w:t xml:space="preserve"> (</w:t>
            </w:r>
            <w:r w:rsidRPr="00432BCA">
              <w:rPr>
                <w:rFonts w:ascii="Courier New" w:eastAsia="Times New Roman" w:hAnsi="Courier New" w:cs="Courier New"/>
                <w:color w:val="993366"/>
                <w:kern w:val="24"/>
                <w:sz w:val="16"/>
                <w:szCs w:val="16"/>
                <w:lang w:val="en-GB"/>
              </w:rPr>
              <w:t>SIZE</w:t>
            </w:r>
            <w:r w:rsidRPr="00432BCA">
              <w:rPr>
                <w:rFonts w:ascii="Courier New" w:eastAsia="Times New Roman" w:hAnsi="Courier New" w:cs="Courier New"/>
                <w:color w:val="000000"/>
                <w:kern w:val="24"/>
                <w:sz w:val="16"/>
                <w:szCs w:val="16"/>
                <w:lang w:val="en-GB"/>
              </w:rPr>
              <w:t xml:space="preserve"> (8)),</w:t>
            </w:r>
          </w:p>
          <w:p w14:paraId="588A505A" w14:textId="77777777" w:rsidR="00432BCA" w:rsidRPr="00432BCA" w:rsidRDefault="00432BCA" w:rsidP="00432BCA">
            <w:pPr>
              <w:pStyle w:val="af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rFonts w:ascii="Courier New" w:hAnsi="Courier New" w:cs="Courier New"/>
                <w:sz w:val="16"/>
                <w:szCs w:val="16"/>
              </w:rPr>
            </w:pPr>
            <w:r w:rsidRPr="00432BCA">
              <w:rPr>
                <w:rFonts w:ascii="Courier New" w:eastAsia="Times New Roman" w:hAnsi="Courier New" w:cs="Courier New"/>
                <w:color w:val="000000"/>
                <w:kern w:val="24"/>
                <w:sz w:val="16"/>
                <w:szCs w:val="16"/>
                <w:lang w:val="en-GB"/>
              </w:rPr>
              <w:t xml:space="preserve">        } </w:t>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993366"/>
                <w:kern w:val="24"/>
                <w:sz w:val="16"/>
                <w:szCs w:val="16"/>
                <w:lang w:val="en-GB"/>
              </w:rPr>
              <w:t>OPTIONAL</w:t>
            </w:r>
            <w:r w:rsidRPr="00432BCA">
              <w:rPr>
                <w:rFonts w:ascii="Courier New" w:eastAsia="Times New Roman" w:hAnsi="Courier New" w:cs="Courier New"/>
                <w:color w:val="000000"/>
                <w:kern w:val="24"/>
                <w:sz w:val="16"/>
                <w:szCs w:val="16"/>
                <w:lang w:val="en-GB"/>
              </w:rPr>
              <w:t xml:space="preserve">,   </w:t>
            </w:r>
            <w:r w:rsidRPr="00432BCA">
              <w:rPr>
                <w:rFonts w:ascii="Courier New" w:eastAsia="Times New Roman" w:hAnsi="Courier New" w:cs="Courier New"/>
                <w:color w:val="808080"/>
                <w:kern w:val="24"/>
                <w:sz w:val="16"/>
                <w:szCs w:val="16"/>
                <w:lang w:val="en-GB"/>
              </w:rPr>
              <w:t>-- Need R</w:t>
            </w:r>
          </w:p>
          <w:p w14:paraId="4D395FF1" w14:textId="77777777" w:rsidR="00432BCA" w:rsidRPr="00432BCA" w:rsidRDefault="00432BCA" w:rsidP="00432BCA">
            <w:pPr>
              <w:pStyle w:val="af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rFonts w:ascii="Courier New" w:hAnsi="Courier New" w:cs="Courier New"/>
                <w:sz w:val="16"/>
                <w:szCs w:val="16"/>
              </w:rPr>
            </w:pPr>
            <w:r w:rsidRPr="00432BCA">
              <w:rPr>
                <w:rFonts w:ascii="Courier New" w:eastAsia="Times New Roman" w:hAnsi="Courier New" w:cs="Courier New"/>
                <w:color w:val="000000"/>
                <w:kern w:val="24"/>
                <w:sz w:val="16"/>
                <w:szCs w:val="16"/>
                <w:lang w:val="en-GB"/>
              </w:rPr>
              <w:t xml:space="preserve">        hoppingWithRepetition-r18               </w:t>
            </w:r>
            <w:r w:rsidRPr="00432BCA">
              <w:rPr>
                <w:rFonts w:ascii="Courier New" w:eastAsia="Times New Roman" w:hAnsi="Courier New" w:cs="Courier New"/>
                <w:color w:val="993366"/>
                <w:kern w:val="24"/>
                <w:sz w:val="16"/>
                <w:szCs w:val="16"/>
                <w:lang w:val="en-GB"/>
              </w:rPr>
              <w:t>ENUMERATED</w:t>
            </w:r>
            <w:r w:rsidRPr="00432BCA">
              <w:rPr>
                <w:rFonts w:ascii="Courier New" w:eastAsia="Times New Roman" w:hAnsi="Courier New" w:cs="Courier New"/>
                <w:color w:val="000000"/>
                <w:kern w:val="24"/>
                <w:sz w:val="16"/>
                <w:szCs w:val="16"/>
                <w:lang w:val="en-GB"/>
              </w:rPr>
              <w:t xml:space="preserve"> {symbol, Rrepetition} </w:t>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993366"/>
                <w:kern w:val="24"/>
                <w:sz w:val="16"/>
                <w:szCs w:val="16"/>
                <w:lang w:val="en-GB"/>
              </w:rPr>
              <w:t>OPTIONAL</w:t>
            </w:r>
            <w:r w:rsidRPr="00432BCA">
              <w:rPr>
                <w:rFonts w:ascii="Courier New" w:eastAsia="Times New Roman" w:hAnsi="Courier New" w:cs="Courier New"/>
                <w:color w:val="000000"/>
                <w:kern w:val="24"/>
                <w:sz w:val="16"/>
                <w:szCs w:val="16"/>
                <w:lang w:val="en-GB"/>
              </w:rPr>
              <w:t xml:space="preserve">    </w:t>
            </w:r>
            <w:r w:rsidRPr="00432BCA">
              <w:rPr>
                <w:rFonts w:ascii="Courier New" w:eastAsia="Times New Roman" w:hAnsi="Courier New" w:cs="Courier New"/>
                <w:color w:val="808080"/>
                <w:kern w:val="24"/>
                <w:sz w:val="16"/>
                <w:szCs w:val="16"/>
                <w:lang w:val="en-GB"/>
              </w:rPr>
              <w:t>-- Need R</w:t>
            </w:r>
          </w:p>
          <w:p w14:paraId="2D2272D3" w14:textId="77777777" w:rsidR="00432BCA" w:rsidRPr="00432BCA" w:rsidRDefault="00432BCA" w:rsidP="00432BCA">
            <w:pPr>
              <w:pStyle w:val="af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rFonts w:ascii="Courier New" w:hAnsi="Courier New" w:cs="Courier New"/>
                <w:sz w:val="16"/>
                <w:szCs w:val="16"/>
              </w:rPr>
            </w:pPr>
            <w:r w:rsidRPr="00432BCA">
              <w:rPr>
                <w:rFonts w:ascii="Courier New" w:eastAsia="Times New Roman" w:hAnsi="Courier New" w:cs="Courier New"/>
                <w:color w:val="000000"/>
                <w:kern w:val="24"/>
                <w:sz w:val="16"/>
                <w:szCs w:val="16"/>
                <w:lang w:val="en-GB"/>
              </w:rPr>
              <w:t xml:space="preserve">    } </w:t>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000000"/>
                <w:kern w:val="24"/>
                <w:sz w:val="16"/>
                <w:szCs w:val="16"/>
                <w:lang w:val="en-GB"/>
              </w:rPr>
              <w:tab/>
            </w:r>
            <w:r w:rsidRPr="00432BCA">
              <w:rPr>
                <w:rFonts w:ascii="Courier New" w:eastAsia="Times New Roman" w:hAnsi="Courier New" w:cs="Courier New"/>
                <w:color w:val="993366"/>
                <w:kern w:val="24"/>
                <w:sz w:val="16"/>
                <w:szCs w:val="16"/>
                <w:lang w:val="en-GB"/>
              </w:rPr>
              <w:t>OPTIONAL,</w:t>
            </w:r>
            <w:r w:rsidRPr="00432BCA">
              <w:rPr>
                <w:rFonts w:ascii="Courier New" w:eastAsia="Times New Roman" w:hAnsi="Courier New" w:cs="Courier New"/>
                <w:color w:val="000000"/>
                <w:kern w:val="24"/>
                <w:sz w:val="16"/>
                <w:szCs w:val="16"/>
                <w:lang w:val="en-GB"/>
              </w:rPr>
              <w:t xml:space="preserve">   </w:t>
            </w:r>
            <w:r w:rsidRPr="00432BCA">
              <w:rPr>
                <w:rFonts w:ascii="Courier New" w:eastAsia="Times New Roman" w:hAnsi="Courier New" w:cs="Courier New"/>
                <w:color w:val="808080"/>
                <w:kern w:val="24"/>
                <w:sz w:val="16"/>
                <w:szCs w:val="16"/>
                <w:lang w:val="en-GB"/>
              </w:rPr>
              <w:t>-- Need R</w:t>
            </w:r>
          </w:p>
          <w:p w14:paraId="1D9BCD10" w14:textId="77777777" w:rsidR="00432BCA" w:rsidRPr="00432BCA" w:rsidRDefault="00432BCA" w:rsidP="00432BCA">
            <w:pPr>
              <w:pStyle w:val="af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rFonts w:ascii="Courier New" w:hAnsi="Courier New" w:cs="Courier New"/>
                <w:sz w:val="16"/>
                <w:szCs w:val="16"/>
              </w:rPr>
            </w:pPr>
            <w:r w:rsidRPr="00432BCA">
              <w:rPr>
                <w:rFonts w:ascii="Courier New" w:eastAsia="Times New Roman" w:hAnsi="Courier New" w:cs="Courier New"/>
                <w:color w:val="000000"/>
                <w:kern w:val="24"/>
                <w:sz w:val="16"/>
                <w:szCs w:val="16"/>
                <w:lang w:val="en-GB"/>
              </w:rPr>
              <w:t xml:space="preserve">  cyclicShiftHopping-r18                      SEQUENCE {</w:t>
            </w:r>
          </w:p>
          <w:p w14:paraId="7D16B26E" w14:textId="77777777" w:rsidR="00432BCA" w:rsidRPr="00432BCA" w:rsidRDefault="00432BCA" w:rsidP="00432BCA">
            <w:pPr>
              <w:pStyle w:val="af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rFonts w:ascii="Courier New" w:hAnsi="Courier New" w:cs="Courier New"/>
                <w:sz w:val="16"/>
                <w:szCs w:val="16"/>
              </w:rPr>
            </w:pPr>
            <w:r w:rsidRPr="00432BCA">
              <w:rPr>
                <w:rFonts w:ascii="Courier New" w:eastAsia="Times New Roman" w:hAnsi="Courier New" w:cs="Courier New"/>
                <w:color w:val="000000"/>
                <w:kern w:val="24"/>
                <w:sz w:val="16"/>
                <w:szCs w:val="16"/>
                <w:lang w:val="en-GB"/>
              </w:rPr>
              <w:t xml:space="preserve">        hoppingId-r18                           </w:t>
            </w:r>
            <w:r w:rsidRPr="00432BCA">
              <w:rPr>
                <w:rFonts w:ascii="Courier New" w:eastAsia="Times New Roman" w:hAnsi="Courier New" w:cs="Courier New"/>
                <w:color w:val="993366"/>
                <w:kern w:val="24"/>
                <w:sz w:val="16"/>
                <w:szCs w:val="16"/>
                <w:lang w:val="en-GB"/>
              </w:rPr>
              <w:t>INTEGER</w:t>
            </w:r>
            <w:r w:rsidRPr="00432BCA">
              <w:rPr>
                <w:rFonts w:ascii="Courier New" w:eastAsia="Times New Roman" w:hAnsi="Courier New" w:cs="Courier New"/>
                <w:color w:val="000000"/>
                <w:kern w:val="24"/>
                <w:sz w:val="16"/>
                <w:szCs w:val="16"/>
                <w:lang w:val="en-GB"/>
              </w:rPr>
              <w:t xml:space="preserve"> (0..1023),</w:t>
            </w:r>
          </w:p>
          <w:p w14:paraId="6AC81B12" w14:textId="77777777" w:rsidR="00432BCA" w:rsidRPr="00432BCA" w:rsidRDefault="00432BCA" w:rsidP="00432BCA">
            <w:pPr>
              <w:pStyle w:val="af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rFonts w:ascii="Courier New" w:hAnsi="Courier New" w:cs="Courier New"/>
                <w:sz w:val="16"/>
                <w:szCs w:val="16"/>
              </w:rPr>
            </w:pPr>
            <w:r w:rsidRPr="00432BCA">
              <w:rPr>
                <w:rFonts w:ascii="Courier New" w:eastAsia="Times New Roman" w:hAnsi="Courier New" w:cs="Courier New"/>
                <w:color w:val="0000FF"/>
                <w:kern w:val="24"/>
                <w:sz w:val="16"/>
                <w:szCs w:val="16"/>
                <w:lang w:val="en-GB"/>
              </w:rPr>
              <w:t xml:space="preserve">        hoppingSubset-r18                      CHOICE {</w:t>
            </w:r>
          </w:p>
          <w:p w14:paraId="19C37E26" w14:textId="77777777" w:rsidR="00432BCA" w:rsidRPr="00432BCA" w:rsidRDefault="00432BCA" w:rsidP="00432BCA">
            <w:pPr>
              <w:pStyle w:val="af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rFonts w:ascii="Courier New" w:hAnsi="Courier New" w:cs="Courier New"/>
                <w:sz w:val="16"/>
                <w:szCs w:val="16"/>
              </w:rPr>
            </w:pPr>
            <w:r w:rsidRPr="00432BCA">
              <w:rPr>
                <w:rFonts w:ascii="Courier New" w:eastAsia="Times New Roman" w:hAnsi="Courier New" w:cs="Courier New"/>
                <w:color w:val="000000"/>
                <w:kern w:val="24"/>
                <w:sz w:val="16"/>
                <w:szCs w:val="16"/>
                <w:lang w:val="en-GB"/>
              </w:rPr>
              <w:t xml:space="preserve">          transmissionComb-n2                        </w:t>
            </w:r>
            <w:r w:rsidRPr="00432BCA">
              <w:rPr>
                <w:rFonts w:ascii="Courier New" w:eastAsia="Times New Roman" w:hAnsi="Courier New" w:cs="Courier New"/>
                <w:color w:val="993366"/>
                <w:kern w:val="24"/>
                <w:sz w:val="16"/>
                <w:szCs w:val="16"/>
                <w:lang w:val="en-GB"/>
              </w:rPr>
              <w:t>BIT</w:t>
            </w:r>
            <w:r w:rsidRPr="00432BCA">
              <w:rPr>
                <w:rFonts w:ascii="Courier New" w:eastAsia="Times New Roman" w:hAnsi="Courier New" w:cs="Courier New"/>
                <w:color w:val="000000"/>
                <w:kern w:val="24"/>
                <w:sz w:val="16"/>
                <w:szCs w:val="16"/>
                <w:lang w:val="en-GB"/>
              </w:rPr>
              <w:t xml:space="preserve"> </w:t>
            </w:r>
            <w:r w:rsidRPr="00432BCA">
              <w:rPr>
                <w:rFonts w:ascii="Courier New" w:eastAsia="Times New Roman" w:hAnsi="Courier New" w:cs="Courier New"/>
                <w:color w:val="993366"/>
                <w:kern w:val="24"/>
                <w:sz w:val="16"/>
                <w:szCs w:val="16"/>
                <w:lang w:val="en-GB"/>
              </w:rPr>
              <w:t>STRING</w:t>
            </w:r>
            <w:r w:rsidRPr="00432BCA">
              <w:rPr>
                <w:rFonts w:ascii="Courier New" w:eastAsia="Times New Roman" w:hAnsi="Courier New" w:cs="Courier New"/>
                <w:color w:val="000000"/>
                <w:kern w:val="24"/>
                <w:sz w:val="16"/>
                <w:szCs w:val="16"/>
                <w:lang w:val="en-GB"/>
              </w:rPr>
              <w:t xml:space="preserve"> (</w:t>
            </w:r>
            <w:r w:rsidRPr="00432BCA">
              <w:rPr>
                <w:rFonts w:ascii="Courier New" w:eastAsia="Times New Roman" w:hAnsi="Courier New" w:cs="Courier New"/>
                <w:color w:val="993366"/>
                <w:kern w:val="24"/>
                <w:sz w:val="16"/>
                <w:szCs w:val="16"/>
                <w:lang w:val="en-GB"/>
              </w:rPr>
              <w:t>SIZE</w:t>
            </w:r>
            <w:r w:rsidRPr="00432BCA">
              <w:rPr>
                <w:rFonts w:ascii="Courier New" w:eastAsia="Times New Roman" w:hAnsi="Courier New" w:cs="Courier New"/>
                <w:color w:val="000000"/>
                <w:kern w:val="24"/>
                <w:sz w:val="16"/>
                <w:szCs w:val="16"/>
                <w:lang w:val="en-GB"/>
              </w:rPr>
              <w:t xml:space="preserve"> (8)),</w:t>
            </w:r>
          </w:p>
          <w:p w14:paraId="7BCB2DF9" w14:textId="77777777" w:rsidR="00432BCA" w:rsidRPr="00432BCA" w:rsidRDefault="00432BCA" w:rsidP="00432BCA">
            <w:pPr>
              <w:pStyle w:val="af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rFonts w:ascii="Courier New" w:hAnsi="Courier New" w:cs="Courier New"/>
                <w:sz w:val="16"/>
                <w:szCs w:val="16"/>
              </w:rPr>
            </w:pPr>
            <w:r w:rsidRPr="00432BCA">
              <w:rPr>
                <w:rFonts w:ascii="Courier New" w:eastAsia="Times New Roman" w:hAnsi="Courier New" w:cs="Courier New"/>
                <w:color w:val="000000"/>
                <w:kern w:val="24"/>
                <w:sz w:val="16"/>
                <w:szCs w:val="16"/>
                <w:lang w:val="en-GB"/>
              </w:rPr>
              <w:t xml:space="preserve">          transmissionComb-n4                        </w:t>
            </w:r>
            <w:r w:rsidRPr="00432BCA">
              <w:rPr>
                <w:rFonts w:ascii="Courier New" w:eastAsia="Times New Roman" w:hAnsi="Courier New" w:cs="Courier New"/>
                <w:color w:val="993366"/>
                <w:kern w:val="24"/>
                <w:sz w:val="16"/>
                <w:szCs w:val="16"/>
                <w:lang w:val="en-GB"/>
              </w:rPr>
              <w:t>BIT</w:t>
            </w:r>
            <w:r w:rsidRPr="00432BCA">
              <w:rPr>
                <w:rFonts w:ascii="Courier New" w:eastAsia="Times New Roman" w:hAnsi="Courier New" w:cs="Courier New"/>
                <w:color w:val="000000"/>
                <w:kern w:val="24"/>
                <w:sz w:val="16"/>
                <w:szCs w:val="16"/>
                <w:lang w:val="en-GB"/>
              </w:rPr>
              <w:t xml:space="preserve"> </w:t>
            </w:r>
            <w:r w:rsidRPr="00432BCA">
              <w:rPr>
                <w:rFonts w:ascii="Courier New" w:eastAsia="Times New Roman" w:hAnsi="Courier New" w:cs="Courier New"/>
                <w:color w:val="993366"/>
                <w:kern w:val="24"/>
                <w:sz w:val="16"/>
                <w:szCs w:val="16"/>
                <w:lang w:val="en-GB"/>
              </w:rPr>
              <w:t>STRING</w:t>
            </w:r>
            <w:r w:rsidRPr="00432BCA">
              <w:rPr>
                <w:rFonts w:ascii="Courier New" w:eastAsia="Times New Roman" w:hAnsi="Courier New" w:cs="Courier New"/>
                <w:color w:val="000000"/>
                <w:kern w:val="24"/>
                <w:sz w:val="16"/>
                <w:szCs w:val="16"/>
                <w:lang w:val="en-GB"/>
              </w:rPr>
              <w:t xml:space="preserve"> (</w:t>
            </w:r>
            <w:r w:rsidRPr="00432BCA">
              <w:rPr>
                <w:rFonts w:ascii="Courier New" w:eastAsia="Times New Roman" w:hAnsi="Courier New" w:cs="Courier New"/>
                <w:color w:val="993366"/>
                <w:kern w:val="24"/>
                <w:sz w:val="16"/>
                <w:szCs w:val="16"/>
                <w:lang w:val="en-GB"/>
              </w:rPr>
              <w:t>SIZE</w:t>
            </w:r>
            <w:r w:rsidRPr="00432BCA">
              <w:rPr>
                <w:rFonts w:ascii="Courier New" w:eastAsia="Times New Roman" w:hAnsi="Courier New" w:cs="Courier New"/>
                <w:color w:val="000000"/>
                <w:kern w:val="24"/>
                <w:sz w:val="16"/>
                <w:szCs w:val="16"/>
                <w:lang w:val="en-GB"/>
              </w:rPr>
              <w:t xml:space="preserve"> (12)),</w:t>
            </w:r>
          </w:p>
          <w:p w14:paraId="3CAFB62C" w14:textId="77777777" w:rsidR="00432BCA" w:rsidRPr="00432BCA" w:rsidRDefault="00432BCA" w:rsidP="00432BCA">
            <w:pPr>
              <w:pStyle w:val="af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rFonts w:ascii="Courier New" w:hAnsi="Courier New" w:cs="Courier New"/>
                <w:sz w:val="16"/>
                <w:szCs w:val="16"/>
              </w:rPr>
            </w:pPr>
            <w:r w:rsidRPr="00432BCA">
              <w:rPr>
                <w:rFonts w:ascii="Courier New" w:eastAsia="Times New Roman" w:hAnsi="Courier New" w:cs="Courier New"/>
                <w:color w:val="000000"/>
                <w:kern w:val="24"/>
                <w:sz w:val="16"/>
                <w:szCs w:val="16"/>
                <w:lang w:val="en-GB"/>
              </w:rPr>
              <w:t xml:space="preserve">          transmissionComb-n8                        </w:t>
            </w:r>
            <w:r w:rsidRPr="00432BCA">
              <w:rPr>
                <w:rFonts w:ascii="Courier New" w:eastAsia="Times New Roman" w:hAnsi="Courier New" w:cs="Courier New"/>
                <w:color w:val="993366"/>
                <w:kern w:val="24"/>
                <w:sz w:val="16"/>
                <w:szCs w:val="16"/>
                <w:lang w:val="en-GB"/>
              </w:rPr>
              <w:t>BIT</w:t>
            </w:r>
            <w:r w:rsidRPr="00432BCA">
              <w:rPr>
                <w:rFonts w:ascii="Courier New" w:eastAsia="Times New Roman" w:hAnsi="Courier New" w:cs="Courier New"/>
                <w:color w:val="000000"/>
                <w:kern w:val="24"/>
                <w:sz w:val="16"/>
                <w:szCs w:val="16"/>
                <w:lang w:val="en-GB"/>
              </w:rPr>
              <w:t xml:space="preserve"> </w:t>
            </w:r>
            <w:r w:rsidRPr="00432BCA">
              <w:rPr>
                <w:rFonts w:ascii="Courier New" w:eastAsia="Times New Roman" w:hAnsi="Courier New" w:cs="Courier New"/>
                <w:color w:val="993366"/>
                <w:kern w:val="24"/>
                <w:sz w:val="16"/>
                <w:szCs w:val="16"/>
                <w:lang w:val="en-GB"/>
              </w:rPr>
              <w:t>STRING</w:t>
            </w:r>
            <w:r w:rsidRPr="00432BCA">
              <w:rPr>
                <w:rFonts w:ascii="Courier New" w:eastAsia="Times New Roman" w:hAnsi="Courier New" w:cs="Courier New"/>
                <w:color w:val="000000"/>
                <w:kern w:val="24"/>
                <w:sz w:val="16"/>
                <w:szCs w:val="16"/>
                <w:lang w:val="en-GB"/>
              </w:rPr>
              <w:t xml:space="preserve"> (</w:t>
            </w:r>
            <w:r w:rsidRPr="00432BCA">
              <w:rPr>
                <w:rFonts w:ascii="Courier New" w:eastAsia="Times New Roman" w:hAnsi="Courier New" w:cs="Courier New"/>
                <w:color w:val="993366"/>
                <w:kern w:val="24"/>
                <w:sz w:val="16"/>
                <w:szCs w:val="16"/>
                <w:lang w:val="en-GB"/>
              </w:rPr>
              <w:t>SIZE</w:t>
            </w:r>
            <w:r w:rsidRPr="00432BCA">
              <w:rPr>
                <w:rFonts w:ascii="Courier New" w:eastAsia="Times New Roman" w:hAnsi="Courier New" w:cs="Courier New"/>
                <w:color w:val="000000"/>
                <w:kern w:val="24"/>
                <w:sz w:val="16"/>
                <w:szCs w:val="16"/>
                <w:lang w:val="en-GB"/>
              </w:rPr>
              <w:t xml:space="preserve"> (6)),</w:t>
            </w:r>
          </w:p>
          <w:p w14:paraId="3BEC949F" w14:textId="77777777" w:rsidR="00432BCA" w:rsidRPr="00432BCA" w:rsidRDefault="00432BCA" w:rsidP="00432BCA">
            <w:pPr>
              <w:pStyle w:val="af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rFonts w:ascii="Courier New" w:hAnsi="Courier New" w:cs="Courier New"/>
                <w:sz w:val="16"/>
                <w:szCs w:val="16"/>
              </w:rPr>
            </w:pPr>
            <w:r w:rsidRPr="00432BCA">
              <w:rPr>
                <w:rFonts w:ascii="Courier New" w:eastAsia="Times New Roman" w:hAnsi="Courier New" w:cs="Courier New"/>
                <w:color w:val="000000"/>
                <w:kern w:val="24"/>
                <w:sz w:val="16"/>
                <w:szCs w:val="16"/>
                <w:lang w:val="en-GB"/>
              </w:rPr>
              <w:t xml:space="preserve">        }                                                                                 </w:t>
            </w:r>
            <w:r w:rsidRPr="00432BCA">
              <w:rPr>
                <w:rFonts w:ascii="Courier New" w:eastAsia="Times New Roman" w:hAnsi="Courier New" w:cs="Courier New"/>
                <w:color w:val="993366"/>
                <w:kern w:val="24"/>
                <w:sz w:val="16"/>
                <w:szCs w:val="16"/>
                <w:lang w:val="en-GB"/>
              </w:rPr>
              <w:t>OPTIONAL</w:t>
            </w:r>
            <w:r w:rsidRPr="00432BCA">
              <w:rPr>
                <w:rFonts w:ascii="Courier New" w:eastAsia="Times New Roman" w:hAnsi="Courier New" w:cs="Courier New"/>
                <w:color w:val="000000"/>
                <w:kern w:val="24"/>
                <w:sz w:val="16"/>
                <w:szCs w:val="16"/>
                <w:lang w:val="en-GB"/>
              </w:rPr>
              <w:t xml:space="preserve">,   </w:t>
            </w:r>
            <w:r w:rsidRPr="00432BCA">
              <w:rPr>
                <w:rFonts w:ascii="Courier New" w:eastAsia="Times New Roman" w:hAnsi="Courier New" w:cs="Courier New"/>
                <w:color w:val="808080"/>
                <w:kern w:val="24"/>
                <w:sz w:val="16"/>
                <w:szCs w:val="16"/>
                <w:lang w:val="en-GB"/>
              </w:rPr>
              <w:t>-- Need R</w:t>
            </w:r>
          </w:p>
          <w:p w14:paraId="7E0E5B0B" w14:textId="77777777" w:rsidR="00432BCA" w:rsidRPr="00432BCA" w:rsidRDefault="00432BCA" w:rsidP="00432BCA">
            <w:pPr>
              <w:pStyle w:val="af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rFonts w:ascii="Courier New" w:hAnsi="Courier New" w:cs="Courier New"/>
                <w:sz w:val="16"/>
                <w:szCs w:val="16"/>
              </w:rPr>
            </w:pPr>
            <w:r w:rsidRPr="00432BCA">
              <w:rPr>
                <w:rFonts w:ascii="Courier New" w:eastAsia="Times New Roman" w:hAnsi="Courier New" w:cs="Courier New"/>
                <w:color w:val="0000FF"/>
                <w:kern w:val="24"/>
                <w:sz w:val="16"/>
                <w:szCs w:val="16"/>
                <w:lang w:val="en-GB"/>
              </w:rPr>
              <w:t xml:space="preserve">        hoppingFinerGranularity-r18             ENUMERATED {enable}                       OPTIONAL    -- Need R</w:t>
            </w:r>
          </w:p>
          <w:p w14:paraId="07C7B98C" w14:textId="77777777" w:rsidR="00432BCA" w:rsidRPr="00432BCA" w:rsidRDefault="00432BCA" w:rsidP="00432BCA">
            <w:pPr>
              <w:pStyle w:val="af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rFonts w:ascii="Courier New" w:hAnsi="Courier New" w:cs="Courier New"/>
                <w:sz w:val="16"/>
                <w:szCs w:val="16"/>
              </w:rPr>
            </w:pPr>
            <w:r w:rsidRPr="00432BCA">
              <w:rPr>
                <w:rFonts w:ascii="Courier New" w:eastAsia="Times New Roman" w:hAnsi="Courier New" w:cs="Courier New"/>
                <w:color w:val="000000"/>
                <w:kern w:val="24"/>
                <w:sz w:val="16"/>
                <w:szCs w:val="16"/>
                <w:lang w:val="en-GB"/>
              </w:rPr>
              <w:t xml:space="preserve">    }                                                                                     </w:t>
            </w:r>
            <w:r w:rsidRPr="00432BCA">
              <w:rPr>
                <w:rFonts w:ascii="Courier New" w:eastAsia="Times New Roman" w:hAnsi="Courier New" w:cs="Courier New"/>
                <w:color w:val="993366"/>
                <w:kern w:val="24"/>
                <w:sz w:val="16"/>
                <w:szCs w:val="16"/>
                <w:lang w:val="en-GB"/>
              </w:rPr>
              <w:t>OPTIONAL</w:t>
            </w:r>
            <w:r w:rsidRPr="00432BCA">
              <w:rPr>
                <w:rFonts w:ascii="Courier New" w:eastAsia="Times New Roman" w:hAnsi="Courier New" w:cs="Courier New"/>
                <w:color w:val="000000"/>
                <w:kern w:val="24"/>
                <w:sz w:val="16"/>
                <w:szCs w:val="16"/>
                <w:lang w:val="en-GB"/>
              </w:rPr>
              <w:t xml:space="preserve">    </w:t>
            </w:r>
            <w:r w:rsidRPr="00432BCA">
              <w:rPr>
                <w:rFonts w:ascii="Courier New" w:eastAsia="Times New Roman" w:hAnsi="Courier New" w:cs="Courier New"/>
                <w:color w:val="808080"/>
                <w:kern w:val="24"/>
                <w:sz w:val="16"/>
                <w:szCs w:val="16"/>
                <w:lang w:val="en-GB"/>
              </w:rPr>
              <w:t>-- Need R</w:t>
            </w:r>
          </w:p>
          <w:p w14:paraId="4F271721" w14:textId="6F1EF8FA" w:rsidR="00432BCA" w:rsidRDefault="00432BCA" w:rsidP="00432BCA">
            <w:pPr>
              <w:pStyle w:val="af2"/>
              <w:spacing w:before="0" w:beforeAutospacing="0" w:after="0" w:afterAutospacing="0"/>
              <w:rPr>
                <w:rFonts w:eastAsia="맑은 고딕"/>
              </w:rPr>
            </w:pPr>
            <w:r w:rsidRPr="00432BCA">
              <w:rPr>
                <w:rFonts w:ascii="Courier New" w:eastAsia="Times New Roman" w:hAnsi="Courier New" w:cs="Courier New"/>
                <w:color w:val="000000"/>
                <w:kern w:val="24"/>
                <w:sz w:val="16"/>
                <w:szCs w:val="16"/>
                <w:lang w:val="en-GB"/>
              </w:rPr>
              <w:t xml:space="preserve">  ]]</w:t>
            </w:r>
          </w:p>
        </w:tc>
      </w:tr>
    </w:tbl>
    <w:p w14:paraId="571E3D7E" w14:textId="12427E8B" w:rsidR="00432BCA" w:rsidRDefault="00432BCA" w:rsidP="00682844">
      <w:pPr>
        <w:rPr>
          <w:rFonts w:eastAsia="맑은 고딕"/>
          <w:lang w:eastAsia="ko-KR"/>
        </w:rPr>
      </w:pPr>
    </w:p>
    <w:p w14:paraId="7112721E" w14:textId="15FE9757" w:rsidR="00432BCA" w:rsidRDefault="00432BCA" w:rsidP="00432BCA">
      <w:pPr>
        <w:spacing w:before="240"/>
        <w:rPr>
          <w:rFonts w:eastAsia="맑은 고딕"/>
          <w:szCs w:val="18"/>
          <w:lang w:eastAsia="ko-KR"/>
        </w:rPr>
      </w:pPr>
      <w:r>
        <w:rPr>
          <w:rFonts w:eastAsia="맑은 고딕" w:hint="eastAsia"/>
          <w:szCs w:val="18"/>
          <w:lang w:eastAsia="ko-KR"/>
        </w:rPr>
        <w:t>However, there are no restriction in the RRC running CR</w:t>
      </w:r>
      <w:r>
        <w:rPr>
          <w:rFonts w:eastAsia="맑은 고딕"/>
          <w:szCs w:val="18"/>
          <w:lang w:eastAsia="ko-KR"/>
        </w:rPr>
        <w:t xml:space="preserve"> [2]</w:t>
      </w:r>
      <w:r>
        <w:rPr>
          <w:rFonts w:eastAsia="맑은 고딕" w:hint="eastAsia"/>
          <w:szCs w:val="18"/>
          <w:lang w:eastAsia="ko-KR"/>
        </w:rPr>
        <w:t xml:space="preserve"> reflecting above RAN1 </w:t>
      </w:r>
      <w:r>
        <w:rPr>
          <w:rFonts w:eastAsia="맑은 고딕"/>
          <w:szCs w:val="18"/>
          <w:lang w:eastAsia="ko-KR"/>
        </w:rPr>
        <w:t>agreement</w:t>
      </w:r>
      <w:r>
        <w:rPr>
          <w:rFonts w:eastAsia="맑은 고딕" w:hint="eastAsia"/>
          <w:szCs w:val="18"/>
          <w:lang w:eastAsia="ko-KR"/>
        </w:rPr>
        <w:t>.</w:t>
      </w:r>
      <w:r>
        <w:rPr>
          <w:rFonts w:eastAsia="맑은 고딕"/>
          <w:szCs w:val="18"/>
          <w:lang w:eastAsia="ko-KR"/>
        </w:rPr>
        <w:t xml:space="preserve"> We think following restriction needs to be captured in the RRC running CR [2].</w:t>
      </w:r>
    </w:p>
    <w:p w14:paraId="26952875" w14:textId="2B49ED14" w:rsidR="00432BCA" w:rsidRPr="00432BCA" w:rsidRDefault="00432BCA" w:rsidP="00432BCA">
      <w:pPr>
        <w:pStyle w:val="af2"/>
        <w:numPr>
          <w:ilvl w:val="0"/>
          <w:numId w:val="21"/>
        </w:numPr>
        <w:spacing w:before="0" w:beforeAutospacing="0" w:after="0" w:afterAutospacing="0"/>
        <w:rPr>
          <w:rFonts w:ascii="Arial" w:hAnsi="Arial" w:cs="Arial"/>
          <w:sz w:val="20"/>
          <w:szCs w:val="20"/>
        </w:rPr>
      </w:pPr>
      <w:r w:rsidRPr="00432BCA">
        <w:rPr>
          <w:rFonts w:ascii="Arial" w:eastAsia="맑은 고딕" w:hAnsi="Arial" w:cs="Arial"/>
          <w:color w:val="000000"/>
          <w:kern w:val="24"/>
          <w:sz w:val="20"/>
          <w:szCs w:val="20"/>
        </w:rPr>
        <w:t xml:space="preserve">Not support </w:t>
      </w:r>
      <w:r w:rsidRPr="00432BCA">
        <w:rPr>
          <w:rFonts w:ascii="Arial" w:eastAsia="맑은 고딕" w:hAnsi="Arial" w:cs="Arial"/>
          <w:i/>
          <w:color w:val="000000"/>
          <w:kern w:val="24"/>
          <w:sz w:val="20"/>
          <w:szCs w:val="20"/>
        </w:rPr>
        <w:t>hoppingSubset-r18</w:t>
      </w:r>
      <w:r w:rsidRPr="00432BCA">
        <w:rPr>
          <w:rFonts w:ascii="Arial" w:eastAsia="맑은 고딕" w:hAnsi="Arial" w:cs="Arial"/>
          <w:color w:val="000000"/>
          <w:kern w:val="24"/>
          <w:sz w:val="20"/>
          <w:szCs w:val="20"/>
        </w:rPr>
        <w:t xml:space="preserve"> and </w:t>
      </w:r>
      <w:r w:rsidRPr="00432BCA">
        <w:rPr>
          <w:rFonts w:ascii="Arial" w:eastAsia="맑은 고딕" w:hAnsi="Arial" w:cs="Arial"/>
          <w:i/>
          <w:color w:val="000000"/>
          <w:kern w:val="24"/>
          <w:sz w:val="20"/>
          <w:szCs w:val="20"/>
        </w:rPr>
        <w:t>hoppingFinerGranularity-r18</w:t>
      </w:r>
      <w:r w:rsidRPr="00432BCA">
        <w:rPr>
          <w:rFonts w:ascii="Arial" w:eastAsia="맑은 고딕" w:hAnsi="Arial" w:cs="Arial"/>
          <w:color w:val="000000"/>
          <w:kern w:val="24"/>
          <w:sz w:val="20"/>
          <w:szCs w:val="20"/>
        </w:rPr>
        <w:t xml:space="preserve"> simultaneously</w:t>
      </w:r>
    </w:p>
    <w:p w14:paraId="1BFD4761" w14:textId="27659D95" w:rsidR="00432BCA" w:rsidRDefault="00432BCA" w:rsidP="00682844">
      <w:pPr>
        <w:rPr>
          <w:rFonts w:eastAsia="맑은 고딕"/>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32BCA" w:rsidRPr="00C0503E" w14:paraId="75B07446" w14:textId="77777777" w:rsidTr="00432BCA">
        <w:tc>
          <w:tcPr>
            <w:tcW w:w="5000" w:type="pct"/>
            <w:tcBorders>
              <w:top w:val="single" w:sz="4" w:space="0" w:color="auto"/>
              <w:left w:val="single" w:sz="4" w:space="0" w:color="auto"/>
              <w:bottom w:val="single" w:sz="4" w:space="0" w:color="auto"/>
              <w:right w:val="single" w:sz="4" w:space="0" w:color="auto"/>
            </w:tcBorders>
          </w:tcPr>
          <w:p w14:paraId="4419B3A1" w14:textId="77777777" w:rsidR="00432BCA" w:rsidRDefault="00432BCA" w:rsidP="007057FF">
            <w:pPr>
              <w:pStyle w:val="TAL"/>
              <w:rPr>
                <w:b/>
                <w:bCs/>
                <w:i/>
                <w:iCs/>
              </w:rPr>
            </w:pPr>
            <w:r w:rsidRPr="008E1DB3">
              <w:rPr>
                <w:b/>
                <w:bCs/>
                <w:i/>
                <w:iCs/>
              </w:rPr>
              <w:t>cyclicShiftHopping</w:t>
            </w:r>
          </w:p>
          <w:p w14:paraId="290D1377" w14:textId="33267F59" w:rsidR="00432BCA" w:rsidRPr="00A548A8" w:rsidRDefault="00432BCA" w:rsidP="007057FF">
            <w:pPr>
              <w:pStyle w:val="TAL"/>
              <w:rPr>
                <w:b/>
                <w:bCs/>
                <w:i/>
                <w:iCs/>
                <w:color w:val="FF0000"/>
                <w:u w:val="single"/>
              </w:rPr>
            </w:pPr>
            <w:r>
              <w:t xml:space="preserve">Configures UE with cyclic shift hopping. The </w:t>
            </w:r>
            <w:r w:rsidRPr="00C36907">
              <w:rPr>
                <w:i/>
                <w:iCs/>
              </w:rPr>
              <w:t>hoppingId</w:t>
            </w:r>
            <w:r w:rsidRPr="008E1DB3">
              <w:t xml:space="preserve"> </w:t>
            </w:r>
            <w:r>
              <w:t xml:space="preserve">is </w:t>
            </w:r>
            <w:r w:rsidRPr="008E1DB3">
              <w:t xml:space="preserve">used to initialize pseudo random </w:t>
            </w:r>
            <w:r>
              <w:t>cyclic shift</w:t>
            </w:r>
            <w:r w:rsidRPr="008E1DB3">
              <w:t xml:space="preserve"> hopping</w:t>
            </w:r>
            <w:r>
              <w:t xml:space="preserve">. If UE is configured with both comb offset and cyclic shift hopping, only one </w:t>
            </w:r>
            <w:r w:rsidRPr="00626CBF">
              <w:rPr>
                <w:i/>
                <w:iCs/>
              </w:rPr>
              <w:t>hoppingId</w:t>
            </w:r>
            <w:r w:rsidRPr="008E1DB3">
              <w:t xml:space="preserve"> </w:t>
            </w:r>
            <w:r w:rsidRPr="00626CBF">
              <w:t>is configured.</w:t>
            </w:r>
            <w:r>
              <w:t xml:space="preserve"> The </w:t>
            </w:r>
            <w:r w:rsidRPr="007057FF">
              <w:rPr>
                <w:i/>
                <w:iCs/>
              </w:rPr>
              <w:t>hoppingFinerGranularity</w:t>
            </w:r>
            <w:r>
              <w:t xml:space="preserve"> enables finer granular hopping, see TSxxxxx.</w:t>
            </w:r>
            <w:r w:rsidR="00A548A8">
              <w:t xml:space="preserve"> </w:t>
            </w:r>
            <w:r w:rsidR="00A548A8">
              <w:rPr>
                <w:color w:val="FF0000"/>
                <w:u w:val="single"/>
              </w:rPr>
              <w:t xml:space="preserve">If </w:t>
            </w:r>
            <w:r w:rsidR="00A548A8" w:rsidRPr="00A548A8">
              <w:rPr>
                <w:i/>
                <w:color w:val="FF0000"/>
                <w:u w:val="single"/>
              </w:rPr>
              <w:t>hoppingSubset</w:t>
            </w:r>
            <w:r w:rsidR="00A548A8" w:rsidRPr="00A548A8">
              <w:rPr>
                <w:color w:val="FF0000"/>
                <w:u w:val="single"/>
              </w:rPr>
              <w:t xml:space="preserve"> </w:t>
            </w:r>
            <w:r w:rsidR="00A548A8">
              <w:rPr>
                <w:color w:val="FF0000"/>
                <w:u w:val="single"/>
                <w:lang w:eastAsia="sv-SE"/>
              </w:rPr>
              <w:t xml:space="preserve">is configured, </w:t>
            </w:r>
            <w:r w:rsidR="008B5890" w:rsidRPr="008B5890">
              <w:rPr>
                <w:i/>
                <w:color w:val="FF0000"/>
                <w:u w:val="single"/>
                <w:lang w:eastAsia="sv-SE"/>
              </w:rPr>
              <w:t>hoppingFinerGranularity</w:t>
            </w:r>
            <w:r w:rsidR="008B5890" w:rsidRPr="008B5890">
              <w:rPr>
                <w:color w:val="FF0000"/>
                <w:u w:val="single"/>
                <w:lang w:eastAsia="sv-SE"/>
              </w:rPr>
              <w:t xml:space="preserve"> </w:t>
            </w:r>
            <w:r w:rsidR="00A548A8">
              <w:rPr>
                <w:color w:val="FF0000"/>
                <w:u w:val="single"/>
                <w:lang w:eastAsia="sv-SE"/>
              </w:rPr>
              <w:t>is not configured.</w:t>
            </w:r>
          </w:p>
        </w:tc>
      </w:tr>
    </w:tbl>
    <w:p w14:paraId="005B27FD" w14:textId="77777777" w:rsidR="00432BCA" w:rsidRDefault="00432BCA" w:rsidP="00682844">
      <w:pPr>
        <w:rPr>
          <w:rFonts w:eastAsia="맑은 고딕"/>
          <w:lang w:eastAsia="ko-KR"/>
        </w:rPr>
      </w:pPr>
    </w:p>
    <w:p w14:paraId="7F81389F" w14:textId="6DE6061B" w:rsidR="00432BCA" w:rsidRPr="00EC09D5" w:rsidRDefault="00432BCA" w:rsidP="00EC09D5">
      <w:pPr>
        <w:spacing w:before="240"/>
        <w:rPr>
          <w:rFonts w:eastAsia="SimSun"/>
          <w:b/>
          <w:szCs w:val="18"/>
          <w:lang w:eastAsia="zh-CN"/>
        </w:rPr>
      </w:pPr>
      <w:r>
        <w:rPr>
          <w:rFonts w:eastAsia="Times New Roman"/>
          <w:b/>
          <w:szCs w:val="18"/>
          <w:lang w:eastAsia="zh-CN"/>
        </w:rPr>
        <w:t>Proposal 5</w:t>
      </w:r>
      <w:r w:rsidRPr="003D30B0">
        <w:rPr>
          <w:rFonts w:eastAsia="Times New Roman"/>
          <w:b/>
          <w:szCs w:val="18"/>
          <w:lang w:eastAsia="zh-CN"/>
        </w:rPr>
        <w:t xml:space="preserve">: </w:t>
      </w:r>
      <w:r w:rsidR="008471B0">
        <w:rPr>
          <w:b/>
        </w:rPr>
        <w:t>Add the restriction that</w:t>
      </w:r>
      <w:r w:rsidR="008471B0" w:rsidRPr="00395D18">
        <w:rPr>
          <w:b/>
        </w:rPr>
        <w:t xml:space="preserve"> </w:t>
      </w:r>
      <w:r w:rsidR="008471B0" w:rsidRPr="008471B0">
        <w:rPr>
          <w:b/>
          <w:i/>
        </w:rPr>
        <w:t>hoppingSubset</w:t>
      </w:r>
      <w:r w:rsidR="008471B0">
        <w:rPr>
          <w:b/>
          <w:i/>
        </w:rPr>
        <w:t>-r18</w:t>
      </w:r>
      <w:r w:rsidR="008471B0" w:rsidRPr="008471B0">
        <w:rPr>
          <w:b/>
          <w:i/>
        </w:rPr>
        <w:t xml:space="preserve"> </w:t>
      </w:r>
      <w:r w:rsidR="008471B0" w:rsidRPr="00395D18">
        <w:rPr>
          <w:b/>
        </w:rPr>
        <w:t xml:space="preserve">cannot be configured together with </w:t>
      </w:r>
      <w:r w:rsidR="008471B0" w:rsidRPr="008471B0">
        <w:rPr>
          <w:b/>
          <w:i/>
        </w:rPr>
        <w:t>hoppingFinerGranularity-r18</w:t>
      </w:r>
      <w:r w:rsidR="008471B0" w:rsidRPr="00395D18">
        <w:rPr>
          <w:b/>
        </w:rPr>
        <w:t>.</w:t>
      </w:r>
    </w:p>
    <w:bookmarkEnd w:id="2"/>
    <w:p w14:paraId="5FF2457F" w14:textId="72E1A9E3" w:rsidR="00A209D6" w:rsidRPr="006E13D1" w:rsidRDefault="008C3057" w:rsidP="003F11FC">
      <w:pPr>
        <w:pStyle w:val="1"/>
        <w:jc w:val="both"/>
      </w:pPr>
      <w:r>
        <w:lastRenderedPageBreak/>
        <w:t>Conclusion</w:t>
      </w:r>
    </w:p>
    <w:p w14:paraId="445AE997" w14:textId="70C03949" w:rsidR="007129D3" w:rsidRDefault="00557338" w:rsidP="008C3BA0">
      <w:pPr>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2681C171" w14:textId="5152C9A9" w:rsidR="001430D4" w:rsidRPr="000A3F88" w:rsidRDefault="001430D4" w:rsidP="001430D4">
      <w:pPr>
        <w:jc w:val="both"/>
        <w:rPr>
          <w:b/>
        </w:rPr>
      </w:pPr>
      <w:r w:rsidRPr="000A3F88">
        <w:rPr>
          <w:b/>
        </w:rPr>
        <w:t xml:space="preserve">Proposal 1: </w:t>
      </w:r>
      <w:r w:rsidR="008471B0">
        <w:rPr>
          <w:b/>
        </w:rPr>
        <w:t>Add the</w:t>
      </w:r>
      <w:r>
        <w:rPr>
          <w:b/>
        </w:rPr>
        <w:t xml:space="preserve"> restriction that</w:t>
      </w:r>
      <w:r w:rsidRPr="00395D18">
        <w:rPr>
          <w:b/>
        </w:rPr>
        <w:t xml:space="preserve"> </w:t>
      </w:r>
      <w:r w:rsidRPr="00395D18">
        <w:rPr>
          <w:b/>
          <w:i/>
        </w:rPr>
        <w:t>dmrs-FD-OCC-DisabledForRank1-PDSCH-r17</w:t>
      </w:r>
      <w:r w:rsidRPr="00395D18">
        <w:rPr>
          <w:b/>
        </w:rPr>
        <w:t xml:space="preserve"> cannot be configured together with Rel-18 DMRS </w:t>
      </w:r>
      <w:r>
        <w:rPr>
          <w:b/>
        </w:rPr>
        <w:t xml:space="preserve">parameter </w:t>
      </w:r>
      <w:r w:rsidRPr="00395D18">
        <w:rPr>
          <w:b/>
        </w:rPr>
        <w:t xml:space="preserve">(i.e. </w:t>
      </w:r>
      <w:r w:rsidRPr="003943BF">
        <w:rPr>
          <w:b/>
          <w:i/>
        </w:rPr>
        <w:t>dmrs-TypeEnh-r18</w:t>
      </w:r>
      <w:r w:rsidRPr="00395D18">
        <w:rPr>
          <w:b/>
        </w:rPr>
        <w:t>).</w:t>
      </w:r>
    </w:p>
    <w:p w14:paraId="22B91C70" w14:textId="77777777" w:rsidR="001430D4" w:rsidRDefault="001430D4" w:rsidP="001430D4">
      <w:pPr>
        <w:pStyle w:val="Doc-text2"/>
        <w:ind w:left="0" w:firstLine="0"/>
        <w:jc w:val="both"/>
        <w:rPr>
          <w:lang w:val="en-GB" w:eastAsia="ja-JP"/>
        </w:rPr>
      </w:pPr>
      <w:r w:rsidRPr="00471E00">
        <w:rPr>
          <w:b/>
          <w:lang w:val="en-GB" w:eastAsia="ja-JP"/>
        </w:rPr>
        <w:t xml:space="preserve">Proposal 2: </w:t>
      </w:r>
      <w:r>
        <w:rPr>
          <w:b/>
          <w:lang w:val="en-GB" w:eastAsia="zh-CN"/>
        </w:rPr>
        <w:t>R</w:t>
      </w:r>
      <w:r w:rsidRPr="008C2858">
        <w:rPr>
          <w:b/>
          <w:lang w:val="en-GB" w:eastAsia="zh-CN"/>
        </w:rPr>
        <w:t xml:space="preserve">emove the </w:t>
      </w:r>
      <w:r>
        <w:rPr>
          <w:b/>
          <w:lang w:val="en-GB" w:eastAsia="zh-CN"/>
        </w:rPr>
        <w:t xml:space="preserve">SRS </w:t>
      </w:r>
      <w:r w:rsidRPr="008C2858">
        <w:rPr>
          <w:b/>
          <w:lang w:val="en-GB" w:eastAsia="zh-CN"/>
        </w:rPr>
        <w:t xml:space="preserve">subset parameter for the case of Comb-2 </w:t>
      </w:r>
      <w:r>
        <w:rPr>
          <w:b/>
          <w:lang w:val="en-GB" w:eastAsia="zh-CN"/>
        </w:rPr>
        <w:t>(i.e.</w:t>
      </w:r>
      <w:r w:rsidRPr="008C2858">
        <w:t xml:space="preserve"> </w:t>
      </w:r>
      <w:r>
        <w:rPr>
          <w:b/>
          <w:lang w:val="en-GB" w:eastAsia="zh-CN"/>
        </w:rPr>
        <w:t xml:space="preserve">transmissionComb-n2 in </w:t>
      </w:r>
      <w:r w:rsidRPr="008C2858">
        <w:rPr>
          <w:b/>
          <w:lang w:val="en-GB" w:eastAsia="zh-CN"/>
        </w:rPr>
        <w:t>hoppingSubset-r18</w:t>
      </w:r>
      <w:r>
        <w:rPr>
          <w:b/>
          <w:lang w:val="en-GB" w:eastAsia="zh-CN"/>
        </w:rPr>
        <w:t>).</w:t>
      </w:r>
    </w:p>
    <w:p w14:paraId="5F8D31D5" w14:textId="77777777" w:rsidR="00994DB1" w:rsidRPr="003D30B0" w:rsidRDefault="00994DB1" w:rsidP="00994DB1">
      <w:pPr>
        <w:spacing w:before="240"/>
        <w:rPr>
          <w:rFonts w:eastAsia="Times New Roman"/>
          <w:b/>
          <w:szCs w:val="18"/>
          <w:lang w:eastAsia="zh-CN"/>
        </w:rPr>
      </w:pPr>
      <w:r w:rsidRPr="003D30B0">
        <w:rPr>
          <w:rFonts w:eastAsia="Times New Roman"/>
          <w:b/>
          <w:szCs w:val="18"/>
          <w:lang w:eastAsia="zh-CN"/>
        </w:rPr>
        <w:t xml:space="preserve">Proposal 3: </w:t>
      </w:r>
      <w:r>
        <w:rPr>
          <w:rFonts w:eastAsia="Times New Roman"/>
          <w:b/>
          <w:szCs w:val="18"/>
          <w:lang w:eastAsia="zh-CN"/>
        </w:rPr>
        <w:t xml:space="preserve">For SRS hopping ID, </w:t>
      </w:r>
      <w:r w:rsidRPr="00FF59B6">
        <w:rPr>
          <w:rFonts w:eastAsia="맑은 고딕"/>
          <w:b/>
          <w:szCs w:val="18"/>
          <w:lang w:eastAsia="ko-KR"/>
        </w:rPr>
        <w:t>only one “</w:t>
      </w:r>
      <w:r w:rsidRPr="00FF59B6">
        <w:rPr>
          <w:rFonts w:eastAsia="맑은 고딕"/>
          <w:b/>
          <w:i/>
          <w:szCs w:val="18"/>
          <w:lang w:eastAsia="ko-KR"/>
        </w:rPr>
        <w:t>hoppingId-r18</w:t>
      </w:r>
      <w:r w:rsidRPr="00FF59B6">
        <w:rPr>
          <w:rFonts w:eastAsia="맑은 고딕"/>
          <w:b/>
          <w:szCs w:val="18"/>
          <w:lang w:eastAsia="ko-KR"/>
        </w:rPr>
        <w:t>” parameter is introduced i.e.</w:t>
      </w:r>
      <w:r w:rsidRPr="00FF59B6">
        <w:rPr>
          <w:rFonts w:eastAsia="맑은 고딕"/>
          <w:b/>
          <w:i/>
          <w:szCs w:val="18"/>
          <w:lang w:eastAsia="ko-KR"/>
        </w:rPr>
        <w:t xml:space="preserve"> hoppingId-r18</w:t>
      </w:r>
      <w:r w:rsidRPr="00FF59B6">
        <w:rPr>
          <w:rFonts w:eastAsia="맑은 고딕"/>
          <w:b/>
          <w:szCs w:val="18"/>
          <w:lang w:eastAsia="ko-KR"/>
        </w:rPr>
        <w:t xml:space="preserve"> could be outside of </w:t>
      </w:r>
      <w:r w:rsidRPr="00FF59B6">
        <w:rPr>
          <w:rFonts w:eastAsia="맑은 고딕"/>
          <w:b/>
          <w:i/>
          <w:szCs w:val="18"/>
          <w:lang w:eastAsia="ko-KR"/>
        </w:rPr>
        <w:t>combOffsetHopping-r18</w:t>
      </w:r>
      <w:r w:rsidRPr="00FF59B6">
        <w:rPr>
          <w:rFonts w:eastAsia="맑은 고딕"/>
          <w:b/>
          <w:szCs w:val="18"/>
          <w:lang w:eastAsia="ko-KR"/>
        </w:rPr>
        <w:t xml:space="preserve"> and </w:t>
      </w:r>
      <w:r w:rsidRPr="00FF59B6">
        <w:rPr>
          <w:rFonts w:eastAsia="맑은 고딕"/>
          <w:b/>
          <w:i/>
          <w:szCs w:val="18"/>
          <w:lang w:eastAsia="ko-KR"/>
        </w:rPr>
        <w:t>cyclicShiftHopping-r18</w:t>
      </w:r>
      <w:r w:rsidRPr="00FF59B6">
        <w:rPr>
          <w:rFonts w:eastAsia="Times New Roman"/>
          <w:b/>
          <w:szCs w:val="18"/>
          <w:lang w:eastAsia="zh-CN"/>
        </w:rPr>
        <w:t>.</w:t>
      </w:r>
    </w:p>
    <w:p w14:paraId="66DD9050" w14:textId="77777777" w:rsidR="00CC15DE" w:rsidRPr="003D30B0" w:rsidRDefault="00CC15DE" w:rsidP="00CC15DE">
      <w:pPr>
        <w:spacing w:before="240"/>
        <w:rPr>
          <w:rFonts w:eastAsia="Times New Roman"/>
          <w:b/>
          <w:szCs w:val="18"/>
          <w:lang w:eastAsia="zh-CN"/>
        </w:rPr>
      </w:pPr>
      <w:r>
        <w:rPr>
          <w:rFonts w:eastAsia="Times New Roman"/>
          <w:b/>
          <w:szCs w:val="18"/>
          <w:lang w:eastAsia="zh-CN"/>
        </w:rPr>
        <w:t>Proposal 4</w:t>
      </w:r>
      <w:r w:rsidRPr="003D30B0">
        <w:rPr>
          <w:rFonts w:eastAsia="Times New Roman"/>
          <w:b/>
          <w:szCs w:val="18"/>
          <w:lang w:eastAsia="zh-CN"/>
        </w:rPr>
        <w:t xml:space="preserve">: </w:t>
      </w:r>
      <w:r>
        <w:rPr>
          <w:rFonts w:eastAsia="Times New Roman"/>
          <w:b/>
          <w:szCs w:val="18"/>
          <w:lang w:eastAsia="zh-CN"/>
        </w:rPr>
        <w:t xml:space="preserve">Add the restriction for </w:t>
      </w:r>
      <w:r w:rsidRPr="00682844">
        <w:rPr>
          <w:rFonts w:eastAsia="Times New Roman"/>
          <w:b/>
          <w:szCs w:val="18"/>
          <w:lang w:eastAsia="zh-CN"/>
        </w:rPr>
        <w:t>nrofSRS-Ports-n8</w:t>
      </w:r>
      <w:r>
        <w:rPr>
          <w:rFonts w:eastAsia="Times New Roman"/>
          <w:b/>
          <w:szCs w:val="18"/>
          <w:lang w:eastAsia="zh-CN"/>
        </w:rPr>
        <w:t xml:space="preserve"> that</w:t>
      </w:r>
      <w:r w:rsidRPr="00CC15DE">
        <w:rPr>
          <w:rFonts w:eastAsia="Times New Roman"/>
          <w:b/>
          <w:szCs w:val="18"/>
          <w:lang w:eastAsia="zh-CN"/>
        </w:rPr>
        <w:t xml:space="preserve"> </w:t>
      </w:r>
      <w:r w:rsidRPr="00682844">
        <w:rPr>
          <w:rFonts w:eastAsia="Times New Roman"/>
          <w:b/>
          <w:szCs w:val="18"/>
          <w:lang w:eastAsia="zh-CN"/>
        </w:rPr>
        <w:t xml:space="preserve">this field is not set to </w:t>
      </w:r>
      <w:r w:rsidRPr="00CC15DE">
        <w:rPr>
          <w:rFonts w:eastAsia="Times New Roman"/>
          <w:b/>
          <w:i/>
          <w:szCs w:val="18"/>
          <w:lang w:eastAsia="zh-CN"/>
        </w:rPr>
        <w:t>ports8tdm</w:t>
      </w:r>
      <w:r>
        <w:rPr>
          <w:rFonts w:eastAsia="Times New Roman"/>
          <w:b/>
          <w:szCs w:val="18"/>
          <w:lang w:eastAsia="zh-CN"/>
        </w:rPr>
        <w:t xml:space="preserve"> i</w:t>
      </w:r>
      <w:r w:rsidRPr="00682844">
        <w:rPr>
          <w:rFonts w:eastAsia="Times New Roman"/>
          <w:b/>
          <w:szCs w:val="18"/>
          <w:lang w:eastAsia="zh-CN"/>
        </w:rPr>
        <w:t xml:space="preserve">f </w:t>
      </w:r>
      <w:r w:rsidRPr="00CC15DE">
        <w:rPr>
          <w:rFonts w:eastAsia="Times New Roman"/>
          <w:b/>
          <w:i/>
          <w:szCs w:val="18"/>
          <w:lang w:eastAsia="zh-CN"/>
        </w:rPr>
        <w:t>combOffsetHopping-r18</w:t>
      </w:r>
      <w:r w:rsidRPr="00682844">
        <w:rPr>
          <w:rFonts w:eastAsia="Times New Roman"/>
          <w:b/>
          <w:szCs w:val="18"/>
          <w:lang w:eastAsia="zh-CN"/>
        </w:rPr>
        <w:t xml:space="preserve"> or </w:t>
      </w:r>
      <w:r w:rsidRPr="00CC15DE">
        <w:rPr>
          <w:rFonts w:eastAsia="Times New Roman"/>
          <w:b/>
          <w:i/>
          <w:szCs w:val="18"/>
          <w:lang w:eastAsia="zh-CN"/>
        </w:rPr>
        <w:t>cyclicShiftHopping-r18</w:t>
      </w:r>
      <w:r>
        <w:rPr>
          <w:rFonts w:eastAsia="Times New Roman"/>
          <w:b/>
          <w:szCs w:val="18"/>
          <w:lang w:eastAsia="zh-CN"/>
        </w:rPr>
        <w:t xml:space="preserve"> is configured</w:t>
      </w:r>
      <w:r w:rsidRPr="00FF59B6">
        <w:rPr>
          <w:rFonts w:eastAsia="Times New Roman"/>
          <w:b/>
          <w:szCs w:val="18"/>
          <w:lang w:eastAsia="zh-CN"/>
        </w:rPr>
        <w:t>.</w:t>
      </w:r>
    </w:p>
    <w:p w14:paraId="1962886D" w14:textId="14A7AAFB" w:rsidR="00524EEF" w:rsidRPr="004A5B0B" w:rsidRDefault="008471B0" w:rsidP="00264734">
      <w:pPr>
        <w:spacing w:before="240"/>
        <w:rPr>
          <w:rFonts w:eastAsia="SimSun"/>
          <w:b/>
          <w:szCs w:val="18"/>
          <w:lang w:eastAsia="zh-CN"/>
        </w:rPr>
      </w:pPr>
      <w:r>
        <w:rPr>
          <w:rFonts w:eastAsia="Times New Roman"/>
          <w:b/>
          <w:szCs w:val="18"/>
          <w:lang w:eastAsia="zh-CN"/>
        </w:rPr>
        <w:t>Proposal 5</w:t>
      </w:r>
      <w:r w:rsidRPr="003D30B0">
        <w:rPr>
          <w:rFonts w:eastAsia="Times New Roman"/>
          <w:b/>
          <w:szCs w:val="18"/>
          <w:lang w:eastAsia="zh-CN"/>
        </w:rPr>
        <w:t xml:space="preserve">: </w:t>
      </w:r>
      <w:r>
        <w:rPr>
          <w:b/>
        </w:rPr>
        <w:t>Add the restriction that</w:t>
      </w:r>
      <w:r w:rsidRPr="00395D18">
        <w:rPr>
          <w:b/>
        </w:rPr>
        <w:t xml:space="preserve"> </w:t>
      </w:r>
      <w:r w:rsidRPr="008471B0">
        <w:rPr>
          <w:b/>
          <w:i/>
        </w:rPr>
        <w:t>hoppingSubset</w:t>
      </w:r>
      <w:r>
        <w:rPr>
          <w:b/>
          <w:i/>
        </w:rPr>
        <w:t>-r18</w:t>
      </w:r>
      <w:r w:rsidRPr="008471B0">
        <w:rPr>
          <w:b/>
          <w:i/>
        </w:rPr>
        <w:t xml:space="preserve"> </w:t>
      </w:r>
      <w:r w:rsidRPr="00395D18">
        <w:rPr>
          <w:b/>
        </w:rPr>
        <w:t xml:space="preserve">cannot be configured together with </w:t>
      </w:r>
      <w:r w:rsidRPr="008471B0">
        <w:rPr>
          <w:b/>
          <w:i/>
        </w:rPr>
        <w:t>hoppingFinerGranularity-r18</w:t>
      </w:r>
      <w:r w:rsidRPr="00395D18">
        <w:rPr>
          <w:b/>
        </w:rPr>
        <w:t>.</w:t>
      </w:r>
    </w:p>
    <w:p w14:paraId="6408D72B" w14:textId="59651DF4" w:rsidR="0083484D" w:rsidRPr="00FF7C4E" w:rsidRDefault="00051DF8" w:rsidP="0083484D">
      <w:pPr>
        <w:pStyle w:val="1"/>
      </w:pPr>
      <w:r>
        <w:t>Reference</w:t>
      </w:r>
      <w:r w:rsidR="0083484D" w:rsidRPr="00001886">
        <w:t xml:space="preserve"> </w:t>
      </w:r>
    </w:p>
    <w:p w14:paraId="5399AC98" w14:textId="18D56F66" w:rsidR="009779E1" w:rsidRDefault="00FD0B21" w:rsidP="00FD0B21">
      <w:pPr>
        <w:pStyle w:val="Reference0"/>
        <w:rPr>
          <w:noProof/>
        </w:rPr>
      </w:pPr>
      <w:r>
        <w:rPr>
          <w:noProof/>
        </w:rPr>
        <w:t>[1]</w:t>
      </w:r>
      <w:r>
        <w:rPr>
          <w:noProof/>
        </w:rPr>
        <w:tab/>
        <w:t>R1-2310682</w:t>
      </w:r>
      <w:r>
        <w:rPr>
          <w:noProof/>
        </w:rPr>
        <w:tab/>
      </w:r>
      <w:r>
        <w:rPr>
          <w:noProof/>
        </w:rPr>
        <w:tab/>
        <w:t>Consolidated Rel-18 higher layer parameters list</w:t>
      </w:r>
      <w:r>
        <w:rPr>
          <w:noProof/>
        </w:rPr>
        <w:tab/>
      </w:r>
      <w:r>
        <w:rPr>
          <w:noProof/>
        </w:rPr>
        <w:tab/>
        <w:t>RAN1.</w:t>
      </w:r>
    </w:p>
    <w:p w14:paraId="4F1F5D04" w14:textId="7137F8B4" w:rsidR="00FD0B21" w:rsidRPr="00FD0B21" w:rsidRDefault="00FD0B21" w:rsidP="00FD0B21">
      <w:pPr>
        <w:pStyle w:val="Reference0"/>
        <w:rPr>
          <w:rFonts w:eastAsia="맑은 고딕"/>
          <w:noProof/>
          <w:lang w:eastAsia="ko-KR"/>
        </w:rPr>
      </w:pPr>
      <w:r>
        <w:rPr>
          <w:rFonts w:eastAsia="맑은 고딕" w:hint="eastAsia"/>
          <w:noProof/>
          <w:lang w:eastAsia="ko-KR"/>
        </w:rPr>
        <w:t>[2]</w:t>
      </w:r>
      <w:r>
        <w:rPr>
          <w:rFonts w:eastAsia="맑은 고딕" w:hint="eastAsia"/>
          <w:noProof/>
          <w:lang w:eastAsia="ko-KR"/>
        </w:rPr>
        <w:tab/>
        <w:t>R2</w:t>
      </w:r>
      <w:r w:rsidR="00423260">
        <w:rPr>
          <w:rFonts w:eastAsia="맑은 고딕"/>
          <w:noProof/>
          <w:lang w:eastAsia="ko-KR"/>
        </w:rPr>
        <w:t>-231xxxx</w:t>
      </w:r>
      <w:r w:rsidR="00423260">
        <w:rPr>
          <w:rFonts w:eastAsia="맑은 고딕"/>
          <w:noProof/>
          <w:lang w:eastAsia="ko-KR"/>
        </w:rPr>
        <w:tab/>
      </w:r>
      <w:r w:rsidR="00423260">
        <w:rPr>
          <w:rFonts w:eastAsia="맑은 고딕"/>
          <w:noProof/>
          <w:lang w:eastAsia="ko-KR"/>
        </w:rPr>
        <w:tab/>
      </w:r>
      <w:fldSimple w:instr=" DOCPROPERTY  CrTitle  \* MERGEFORMAT ">
        <w:r w:rsidR="00423260">
          <w:t>Running CR for Introduction of MIMO Evolution</w:t>
        </w:r>
      </w:fldSimple>
      <w:r w:rsidR="00423260">
        <w:tab/>
      </w:r>
      <w:r w:rsidR="00423260">
        <w:tab/>
        <w:t>Rel-18</w:t>
      </w:r>
      <w:r w:rsidR="00423260">
        <w:tab/>
      </w:r>
      <w:r w:rsidR="00423260" w:rsidRPr="00F549FB">
        <w:t>NR_MIMO_evo_DL_UL-Core</w:t>
      </w:r>
      <w:r w:rsidR="00423260">
        <w:t xml:space="preserve"> </w:t>
      </w:r>
      <w:r w:rsidR="00423260">
        <w:tab/>
      </w:r>
      <w:r w:rsidR="00423260">
        <w:tab/>
        <w:t>Ericsson.</w:t>
      </w:r>
    </w:p>
    <w:p w14:paraId="7C5F98FF" w14:textId="4E1B517F" w:rsidR="0074569B" w:rsidRPr="00FD0B21" w:rsidRDefault="0074569B" w:rsidP="00741F66">
      <w:pPr>
        <w:jc w:val="both"/>
        <w:rPr>
          <w:rFonts w:ascii="Times New Roman" w:hAnsi="Times New Roman" w:cs="Times New Roman"/>
        </w:rPr>
      </w:pPr>
    </w:p>
    <w:sectPr w:rsidR="0074569B" w:rsidRPr="00FD0B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A6A93" w14:textId="77777777" w:rsidR="00C12D64" w:rsidRDefault="00C12D64" w:rsidP="00051DF8">
      <w:r>
        <w:separator/>
      </w:r>
    </w:p>
  </w:endnote>
  <w:endnote w:type="continuationSeparator" w:id="0">
    <w:p w14:paraId="32165CA7" w14:textId="77777777" w:rsidR="00C12D64" w:rsidRDefault="00C12D64" w:rsidP="00051DF8">
      <w:r>
        <w:continuationSeparator/>
      </w:r>
    </w:p>
  </w:endnote>
  <w:endnote w:type="continuationNotice" w:id="1">
    <w:p w14:paraId="10A2A8A5" w14:textId="77777777" w:rsidR="00C12D64" w:rsidRDefault="00C12D64"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altName w:val="Sylfae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0B54F" w14:textId="77777777" w:rsidR="00C12D64" w:rsidRDefault="00C12D64" w:rsidP="00051DF8">
      <w:r>
        <w:separator/>
      </w:r>
    </w:p>
  </w:footnote>
  <w:footnote w:type="continuationSeparator" w:id="0">
    <w:p w14:paraId="65B57D2C" w14:textId="77777777" w:rsidR="00C12D64" w:rsidRDefault="00C12D64" w:rsidP="00051DF8">
      <w:r>
        <w:continuationSeparator/>
      </w:r>
    </w:p>
  </w:footnote>
  <w:footnote w:type="continuationNotice" w:id="1">
    <w:p w14:paraId="70BC1775" w14:textId="77777777" w:rsidR="00C12D64" w:rsidRDefault="00C12D64"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4C0E7C"/>
    <w:multiLevelType w:val="hybridMultilevel"/>
    <w:tmpl w:val="967CB294"/>
    <w:lvl w:ilvl="0" w:tplc="21E495D2">
      <w:start w:val="1"/>
      <w:numFmt w:val="bullet"/>
      <w:lvlText w:val="-"/>
      <w:lvlJc w:val="left"/>
      <w:pPr>
        <w:tabs>
          <w:tab w:val="num" w:pos="720"/>
        </w:tabs>
        <w:ind w:left="720" w:hanging="360"/>
      </w:pPr>
      <w:rPr>
        <w:rFonts w:ascii="Times" w:hAnsi="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46C302A"/>
    <w:multiLevelType w:val="hybridMultilevel"/>
    <w:tmpl w:val="05BEA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C7344E"/>
    <w:multiLevelType w:val="hybridMultilevel"/>
    <w:tmpl w:val="BBCC0E66"/>
    <w:lvl w:ilvl="0" w:tplc="C9EABAD2">
      <w:start w:val="1"/>
      <w:numFmt w:val="bullet"/>
      <w:lvlText w:val=""/>
      <w:lvlJc w:val="left"/>
      <w:pPr>
        <w:tabs>
          <w:tab w:val="num" w:pos="644"/>
        </w:tabs>
        <w:ind w:left="644" w:hanging="360"/>
      </w:pPr>
      <w:rPr>
        <w:rFonts w:ascii="Symbol" w:hAnsi="Symbol" w:hint="default"/>
      </w:rPr>
    </w:lvl>
    <w:lvl w:ilvl="1" w:tplc="C4CA1D2C">
      <w:start w:val="1"/>
      <w:numFmt w:val="bullet"/>
      <w:lvlText w:val=""/>
      <w:lvlJc w:val="left"/>
      <w:pPr>
        <w:tabs>
          <w:tab w:val="num" w:pos="1364"/>
        </w:tabs>
        <w:ind w:left="1364" w:hanging="360"/>
      </w:pPr>
      <w:rPr>
        <w:rFonts w:ascii="Symbol" w:hAnsi="Symbol" w:hint="default"/>
      </w:rPr>
    </w:lvl>
    <w:lvl w:ilvl="2" w:tplc="8CFE72FE">
      <w:numFmt w:val="none"/>
      <w:lvlText w:val=""/>
      <w:lvlJc w:val="left"/>
      <w:pPr>
        <w:tabs>
          <w:tab w:val="num" w:pos="360"/>
        </w:tabs>
      </w:pPr>
    </w:lvl>
    <w:lvl w:ilvl="3" w:tplc="0B063A32" w:tentative="1">
      <w:start w:val="1"/>
      <w:numFmt w:val="bullet"/>
      <w:lvlText w:val=""/>
      <w:lvlJc w:val="left"/>
      <w:pPr>
        <w:tabs>
          <w:tab w:val="num" w:pos="2804"/>
        </w:tabs>
        <w:ind w:left="2804" w:hanging="360"/>
      </w:pPr>
      <w:rPr>
        <w:rFonts w:ascii="Symbol" w:hAnsi="Symbol" w:hint="default"/>
      </w:rPr>
    </w:lvl>
    <w:lvl w:ilvl="4" w:tplc="FB7A35C4" w:tentative="1">
      <w:start w:val="1"/>
      <w:numFmt w:val="bullet"/>
      <w:lvlText w:val=""/>
      <w:lvlJc w:val="left"/>
      <w:pPr>
        <w:tabs>
          <w:tab w:val="num" w:pos="3524"/>
        </w:tabs>
        <w:ind w:left="3524" w:hanging="360"/>
      </w:pPr>
      <w:rPr>
        <w:rFonts w:ascii="Symbol" w:hAnsi="Symbol" w:hint="default"/>
      </w:rPr>
    </w:lvl>
    <w:lvl w:ilvl="5" w:tplc="26364B48" w:tentative="1">
      <w:start w:val="1"/>
      <w:numFmt w:val="bullet"/>
      <w:lvlText w:val=""/>
      <w:lvlJc w:val="left"/>
      <w:pPr>
        <w:tabs>
          <w:tab w:val="num" w:pos="4244"/>
        </w:tabs>
        <w:ind w:left="4244" w:hanging="360"/>
      </w:pPr>
      <w:rPr>
        <w:rFonts w:ascii="Symbol" w:hAnsi="Symbol" w:hint="default"/>
      </w:rPr>
    </w:lvl>
    <w:lvl w:ilvl="6" w:tplc="90C8F53A" w:tentative="1">
      <w:start w:val="1"/>
      <w:numFmt w:val="bullet"/>
      <w:lvlText w:val=""/>
      <w:lvlJc w:val="left"/>
      <w:pPr>
        <w:tabs>
          <w:tab w:val="num" w:pos="4964"/>
        </w:tabs>
        <w:ind w:left="4964" w:hanging="360"/>
      </w:pPr>
      <w:rPr>
        <w:rFonts w:ascii="Symbol" w:hAnsi="Symbol" w:hint="default"/>
      </w:rPr>
    </w:lvl>
    <w:lvl w:ilvl="7" w:tplc="7CBEED30" w:tentative="1">
      <w:start w:val="1"/>
      <w:numFmt w:val="bullet"/>
      <w:lvlText w:val=""/>
      <w:lvlJc w:val="left"/>
      <w:pPr>
        <w:tabs>
          <w:tab w:val="num" w:pos="5684"/>
        </w:tabs>
        <w:ind w:left="5684" w:hanging="360"/>
      </w:pPr>
      <w:rPr>
        <w:rFonts w:ascii="Symbol" w:hAnsi="Symbol" w:hint="default"/>
      </w:rPr>
    </w:lvl>
    <w:lvl w:ilvl="8" w:tplc="0590BD5A" w:tentative="1">
      <w:start w:val="1"/>
      <w:numFmt w:val="bullet"/>
      <w:lvlText w:val=""/>
      <w:lvlJc w:val="left"/>
      <w:pPr>
        <w:tabs>
          <w:tab w:val="num" w:pos="6404"/>
        </w:tabs>
        <w:ind w:left="6404" w:hanging="360"/>
      </w:pPr>
      <w:rPr>
        <w:rFonts w:ascii="Symbol" w:hAnsi="Symbol" w:hint="default"/>
      </w:rPr>
    </w:lvl>
  </w:abstractNum>
  <w:abstractNum w:abstractNumId="4" w15:restartNumberingAfterBreak="0">
    <w:nsid w:val="240A5066"/>
    <w:multiLevelType w:val="hybridMultilevel"/>
    <w:tmpl w:val="32F2C9AE"/>
    <w:lvl w:ilvl="0" w:tplc="CC740AB0">
      <w:start w:val="1"/>
      <w:numFmt w:val="bullet"/>
      <w:lvlText w:val="-"/>
      <w:lvlJc w:val="left"/>
      <w:pPr>
        <w:tabs>
          <w:tab w:val="num" w:pos="720"/>
        </w:tabs>
        <w:ind w:left="720" w:hanging="360"/>
      </w:pPr>
      <w:rPr>
        <w:rFonts w:ascii="Times" w:hAnsi="Times" w:hint="default"/>
      </w:rPr>
    </w:lvl>
    <w:lvl w:ilvl="1" w:tplc="4B0C9B5E" w:tentative="1">
      <w:start w:val="1"/>
      <w:numFmt w:val="bullet"/>
      <w:lvlText w:val="-"/>
      <w:lvlJc w:val="left"/>
      <w:pPr>
        <w:tabs>
          <w:tab w:val="num" w:pos="1440"/>
        </w:tabs>
        <w:ind w:left="1440" w:hanging="360"/>
      </w:pPr>
      <w:rPr>
        <w:rFonts w:ascii="Times" w:hAnsi="Times" w:hint="default"/>
      </w:rPr>
    </w:lvl>
    <w:lvl w:ilvl="2" w:tplc="0DD85988" w:tentative="1">
      <w:start w:val="1"/>
      <w:numFmt w:val="bullet"/>
      <w:lvlText w:val="-"/>
      <w:lvlJc w:val="left"/>
      <w:pPr>
        <w:tabs>
          <w:tab w:val="num" w:pos="2160"/>
        </w:tabs>
        <w:ind w:left="2160" w:hanging="360"/>
      </w:pPr>
      <w:rPr>
        <w:rFonts w:ascii="Times" w:hAnsi="Times" w:hint="default"/>
      </w:rPr>
    </w:lvl>
    <w:lvl w:ilvl="3" w:tplc="0E9AAA9C" w:tentative="1">
      <w:start w:val="1"/>
      <w:numFmt w:val="bullet"/>
      <w:lvlText w:val="-"/>
      <w:lvlJc w:val="left"/>
      <w:pPr>
        <w:tabs>
          <w:tab w:val="num" w:pos="2880"/>
        </w:tabs>
        <w:ind w:left="2880" w:hanging="360"/>
      </w:pPr>
      <w:rPr>
        <w:rFonts w:ascii="Times" w:hAnsi="Times" w:hint="default"/>
      </w:rPr>
    </w:lvl>
    <w:lvl w:ilvl="4" w:tplc="C762AB78" w:tentative="1">
      <w:start w:val="1"/>
      <w:numFmt w:val="bullet"/>
      <w:lvlText w:val="-"/>
      <w:lvlJc w:val="left"/>
      <w:pPr>
        <w:tabs>
          <w:tab w:val="num" w:pos="3600"/>
        </w:tabs>
        <w:ind w:left="3600" w:hanging="360"/>
      </w:pPr>
      <w:rPr>
        <w:rFonts w:ascii="Times" w:hAnsi="Times" w:hint="default"/>
      </w:rPr>
    </w:lvl>
    <w:lvl w:ilvl="5" w:tplc="871E1DD6" w:tentative="1">
      <w:start w:val="1"/>
      <w:numFmt w:val="bullet"/>
      <w:lvlText w:val="-"/>
      <w:lvlJc w:val="left"/>
      <w:pPr>
        <w:tabs>
          <w:tab w:val="num" w:pos="4320"/>
        </w:tabs>
        <w:ind w:left="4320" w:hanging="360"/>
      </w:pPr>
      <w:rPr>
        <w:rFonts w:ascii="Times" w:hAnsi="Times" w:hint="default"/>
      </w:rPr>
    </w:lvl>
    <w:lvl w:ilvl="6" w:tplc="F4C858FA" w:tentative="1">
      <w:start w:val="1"/>
      <w:numFmt w:val="bullet"/>
      <w:lvlText w:val="-"/>
      <w:lvlJc w:val="left"/>
      <w:pPr>
        <w:tabs>
          <w:tab w:val="num" w:pos="5040"/>
        </w:tabs>
        <w:ind w:left="5040" w:hanging="360"/>
      </w:pPr>
      <w:rPr>
        <w:rFonts w:ascii="Times" w:hAnsi="Times" w:hint="default"/>
      </w:rPr>
    </w:lvl>
    <w:lvl w:ilvl="7" w:tplc="F2C8A98A" w:tentative="1">
      <w:start w:val="1"/>
      <w:numFmt w:val="bullet"/>
      <w:lvlText w:val="-"/>
      <w:lvlJc w:val="left"/>
      <w:pPr>
        <w:tabs>
          <w:tab w:val="num" w:pos="5760"/>
        </w:tabs>
        <w:ind w:left="5760" w:hanging="360"/>
      </w:pPr>
      <w:rPr>
        <w:rFonts w:ascii="Times" w:hAnsi="Times" w:hint="default"/>
      </w:rPr>
    </w:lvl>
    <w:lvl w:ilvl="8" w:tplc="C2F235A0" w:tentative="1">
      <w:start w:val="1"/>
      <w:numFmt w:val="bullet"/>
      <w:lvlText w:val="-"/>
      <w:lvlJc w:val="left"/>
      <w:pPr>
        <w:tabs>
          <w:tab w:val="num" w:pos="6480"/>
        </w:tabs>
        <w:ind w:left="6480" w:hanging="360"/>
      </w:pPr>
      <w:rPr>
        <w:rFonts w:ascii="Times" w:hAnsi="Times" w:hint="default"/>
      </w:rPr>
    </w:lvl>
  </w:abstractNum>
  <w:abstractNum w:abstractNumId="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7CF6ABF"/>
    <w:multiLevelType w:val="hybridMultilevel"/>
    <w:tmpl w:val="F272B638"/>
    <w:lvl w:ilvl="0" w:tplc="3572D98E">
      <w:start w:val="1"/>
      <w:numFmt w:val="bullet"/>
      <w:lvlText w:val="-"/>
      <w:lvlJc w:val="left"/>
      <w:pPr>
        <w:tabs>
          <w:tab w:val="num" w:pos="720"/>
        </w:tabs>
        <w:ind w:left="720" w:hanging="360"/>
      </w:pPr>
      <w:rPr>
        <w:rFonts w:ascii="Times" w:hAnsi="Times" w:hint="default"/>
      </w:rPr>
    </w:lvl>
    <w:lvl w:ilvl="1" w:tplc="D5769328" w:tentative="1">
      <w:start w:val="1"/>
      <w:numFmt w:val="bullet"/>
      <w:lvlText w:val="-"/>
      <w:lvlJc w:val="left"/>
      <w:pPr>
        <w:tabs>
          <w:tab w:val="num" w:pos="1440"/>
        </w:tabs>
        <w:ind w:left="1440" w:hanging="360"/>
      </w:pPr>
      <w:rPr>
        <w:rFonts w:ascii="Times" w:hAnsi="Times" w:hint="default"/>
      </w:rPr>
    </w:lvl>
    <w:lvl w:ilvl="2" w:tplc="E3D4CAB8" w:tentative="1">
      <w:start w:val="1"/>
      <w:numFmt w:val="bullet"/>
      <w:lvlText w:val="-"/>
      <w:lvlJc w:val="left"/>
      <w:pPr>
        <w:tabs>
          <w:tab w:val="num" w:pos="2160"/>
        </w:tabs>
        <w:ind w:left="2160" w:hanging="360"/>
      </w:pPr>
      <w:rPr>
        <w:rFonts w:ascii="Times" w:hAnsi="Times" w:hint="default"/>
      </w:rPr>
    </w:lvl>
    <w:lvl w:ilvl="3" w:tplc="905C7B2A" w:tentative="1">
      <w:start w:val="1"/>
      <w:numFmt w:val="bullet"/>
      <w:lvlText w:val="-"/>
      <w:lvlJc w:val="left"/>
      <w:pPr>
        <w:tabs>
          <w:tab w:val="num" w:pos="2880"/>
        </w:tabs>
        <w:ind w:left="2880" w:hanging="360"/>
      </w:pPr>
      <w:rPr>
        <w:rFonts w:ascii="Times" w:hAnsi="Times" w:hint="default"/>
      </w:rPr>
    </w:lvl>
    <w:lvl w:ilvl="4" w:tplc="68D067A6" w:tentative="1">
      <w:start w:val="1"/>
      <w:numFmt w:val="bullet"/>
      <w:lvlText w:val="-"/>
      <w:lvlJc w:val="left"/>
      <w:pPr>
        <w:tabs>
          <w:tab w:val="num" w:pos="3600"/>
        </w:tabs>
        <w:ind w:left="3600" w:hanging="360"/>
      </w:pPr>
      <w:rPr>
        <w:rFonts w:ascii="Times" w:hAnsi="Times" w:hint="default"/>
      </w:rPr>
    </w:lvl>
    <w:lvl w:ilvl="5" w:tplc="DBA4B1C0" w:tentative="1">
      <w:start w:val="1"/>
      <w:numFmt w:val="bullet"/>
      <w:lvlText w:val="-"/>
      <w:lvlJc w:val="left"/>
      <w:pPr>
        <w:tabs>
          <w:tab w:val="num" w:pos="4320"/>
        </w:tabs>
        <w:ind w:left="4320" w:hanging="360"/>
      </w:pPr>
      <w:rPr>
        <w:rFonts w:ascii="Times" w:hAnsi="Times" w:hint="default"/>
      </w:rPr>
    </w:lvl>
    <w:lvl w:ilvl="6" w:tplc="9E407F9E" w:tentative="1">
      <w:start w:val="1"/>
      <w:numFmt w:val="bullet"/>
      <w:lvlText w:val="-"/>
      <w:lvlJc w:val="left"/>
      <w:pPr>
        <w:tabs>
          <w:tab w:val="num" w:pos="5040"/>
        </w:tabs>
        <w:ind w:left="5040" w:hanging="360"/>
      </w:pPr>
      <w:rPr>
        <w:rFonts w:ascii="Times" w:hAnsi="Times" w:hint="default"/>
      </w:rPr>
    </w:lvl>
    <w:lvl w:ilvl="7" w:tplc="301C0908" w:tentative="1">
      <w:start w:val="1"/>
      <w:numFmt w:val="bullet"/>
      <w:lvlText w:val="-"/>
      <w:lvlJc w:val="left"/>
      <w:pPr>
        <w:tabs>
          <w:tab w:val="num" w:pos="5760"/>
        </w:tabs>
        <w:ind w:left="5760" w:hanging="360"/>
      </w:pPr>
      <w:rPr>
        <w:rFonts w:ascii="Times" w:hAnsi="Times" w:hint="default"/>
      </w:rPr>
    </w:lvl>
    <w:lvl w:ilvl="8" w:tplc="B6D2342C"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2AEB3C40"/>
    <w:multiLevelType w:val="hybridMultilevel"/>
    <w:tmpl w:val="5434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D372C8"/>
    <w:multiLevelType w:val="hybridMultilevel"/>
    <w:tmpl w:val="4C14EA32"/>
    <w:lvl w:ilvl="0" w:tplc="21E495D2">
      <w:start w:val="1"/>
      <w:numFmt w:val="bullet"/>
      <w:lvlText w:val="-"/>
      <w:lvlJc w:val="left"/>
      <w:pPr>
        <w:tabs>
          <w:tab w:val="num" w:pos="720"/>
        </w:tabs>
        <w:ind w:left="720" w:hanging="360"/>
      </w:pPr>
      <w:rPr>
        <w:rFonts w:ascii="Times" w:hAnsi="Times" w:hint="default"/>
      </w:rPr>
    </w:lvl>
    <w:lvl w:ilvl="1" w:tplc="3C40DDE4" w:tentative="1">
      <w:start w:val="1"/>
      <w:numFmt w:val="bullet"/>
      <w:lvlText w:val="-"/>
      <w:lvlJc w:val="left"/>
      <w:pPr>
        <w:tabs>
          <w:tab w:val="num" w:pos="1440"/>
        </w:tabs>
        <w:ind w:left="1440" w:hanging="360"/>
      </w:pPr>
      <w:rPr>
        <w:rFonts w:ascii="Times" w:hAnsi="Times" w:hint="default"/>
      </w:rPr>
    </w:lvl>
    <w:lvl w:ilvl="2" w:tplc="043E285A" w:tentative="1">
      <w:start w:val="1"/>
      <w:numFmt w:val="bullet"/>
      <w:lvlText w:val="-"/>
      <w:lvlJc w:val="left"/>
      <w:pPr>
        <w:tabs>
          <w:tab w:val="num" w:pos="2160"/>
        </w:tabs>
        <w:ind w:left="2160" w:hanging="360"/>
      </w:pPr>
      <w:rPr>
        <w:rFonts w:ascii="Times" w:hAnsi="Times" w:hint="default"/>
      </w:rPr>
    </w:lvl>
    <w:lvl w:ilvl="3" w:tplc="79927672" w:tentative="1">
      <w:start w:val="1"/>
      <w:numFmt w:val="bullet"/>
      <w:lvlText w:val="-"/>
      <w:lvlJc w:val="left"/>
      <w:pPr>
        <w:tabs>
          <w:tab w:val="num" w:pos="2880"/>
        </w:tabs>
        <w:ind w:left="2880" w:hanging="360"/>
      </w:pPr>
      <w:rPr>
        <w:rFonts w:ascii="Times" w:hAnsi="Times" w:hint="default"/>
      </w:rPr>
    </w:lvl>
    <w:lvl w:ilvl="4" w:tplc="54C8D128" w:tentative="1">
      <w:start w:val="1"/>
      <w:numFmt w:val="bullet"/>
      <w:lvlText w:val="-"/>
      <w:lvlJc w:val="left"/>
      <w:pPr>
        <w:tabs>
          <w:tab w:val="num" w:pos="3600"/>
        </w:tabs>
        <w:ind w:left="3600" w:hanging="360"/>
      </w:pPr>
      <w:rPr>
        <w:rFonts w:ascii="Times" w:hAnsi="Times" w:hint="default"/>
      </w:rPr>
    </w:lvl>
    <w:lvl w:ilvl="5" w:tplc="64240D66" w:tentative="1">
      <w:start w:val="1"/>
      <w:numFmt w:val="bullet"/>
      <w:lvlText w:val="-"/>
      <w:lvlJc w:val="left"/>
      <w:pPr>
        <w:tabs>
          <w:tab w:val="num" w:pos="4320"/>
        </w:tabs>
        <w:ind w:left="4320" w:hanging="360"/>
      </w:pPr>
      <w:rPr>
        <w:rFonts w:ascii="Times" w:hAnsi="Times" w:hint="default"/>
      </w:rPr>
    </w:lvl>
    <w:lvl w:ilvl="6" w:tplc="745EBBB0" w:tentative="1">
      <w:start w:val="1"/>
      <w:numFmt w:val="bullet"/>
      <w:lvlText w:val="-"/>
      <w:lvlJc w:val="left"/>
      <w:pPr>
        <w:tabs>
          <w:tab w:val="num" w:pos="5040"/>
        </w:tabs>
        <w:ind w:left="5040" w:hanging="360"/>
      </w:pPr>
      <w:rPr>
        <w:rFonts w:ascii="Times" w:hAnsi="Times" w:hint="default"/>
      </w:rPr>
    </w:lvl>
    <w:lvl w:ilvl="7" w:tplc="0526C40A" w:tentative="1">
      <w:start w:val="1"/>
      <w:numFmt w:val="bullet"/>
      <w:lvlText w:val="-"/>
      <w:lvlJc w:val="left"/>
      <w:pPr>
        <w:tabs>
          <w:tab w:val="num" w:pos="5760"/>
        </w:tabs>
        <w:ind w:left="5760" w:hanging="360"/>
      </w:pPr>
      <w:rPr>
        <w:rFonts w:ascii="Times" w:hAnsi="Times" w:hint="default"/>
      </w:rPr>
    </w:lvl>
    <w:lvl w:ilvl="8" w:tplc="48F405F4"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37F8714B"/>
    <w:multiLevelType w:val="hybridMultilevel"/>
    <w:tmpl w:val="41E8C1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DE3AC0"/>
    <w:multiLevelType w:val="hybridMultilevel"/>
    <w:tmpl w:val="11CE8AAA"/>
    <w:lvl w:ilvl="0" w:tplc="2BA47FE8">
      <w:start w:val="1"/>
      <w:numFmt w:val="bullet"/>
      <w:lvlText w:val="-"/>
      <w:lvlJc w:val="left"/>
      <w:pPr>
        <w:tabs>
          <w:tab w:val="num" w:pos="720"/>
        </w:tabs>
        <w:ind w:left="720" w:hanging="360"/>
      </w:pPr>
      <w:rPr>
        <w:rFonts w:ascii="Times New Roman" w:hAnsi="Times New Roman" w:hint="default"/>
      </w:rPr>
    </w:lvl>
    <w:lvl w:ilvl="1" w:tplc="49A83386">
      <w:start w:val="1"/>
      <w:numFmt w:val="bullet"/>
      <w:lvlText w:val="-"/>
      <w:lvlJc w:val="left"/>
      <w:pPr>
        <w:tabs>
          <w:tab w:val="num" w:pos="1440"/>
        </w:tabs>
        <w:ind w:left="1440" w:hanging="360"/>
      </w:pPr>
      <w:rPr>
        <w:rFonts w:ascii="Times New Roman" w:hAnsi="Times New Roman" w:hint="default"/>
      </w:rPr>
    </w:lvl>
    <w:lvl w:ilvl="2" w:tplc="245C323E" w:tentative="1">
      <w:start w:val="1"/>
      <w:numFmt w:val="bullet"/>
      <w:lvlText w:val="-"/>
      <w:lvlJc w:val="left"/>
      <w:pPr>
        <w:tabs>
          <w:tab w:val="num" w:pos="2160"/>
        </w:tabs>
        <w:ind w:left="2160" w:hanging="360"/>
      </w:pPr>
      <w:rPr>
        <w:rFonts w:ascii="Times New Roman" w:hAnsi="Times New Roman" w:hint="default"/>
      </w:rPr>
    </w:lvl>
    <w:lvl w:ilvl="3" w:tplc="BFD24CA6" w:tentative="1">
      <w:start w:val="1"/>
      <w:numFmt w:val="bullet"/>
      <w:lvlText w:val="-"/>
      <w:lvlJc w:val="left"/>
      <w:pPr>
        <w:tabs>
          <w:tab w:val="num" w:pos="2880"/>
        </w:tabs>
        <w:ind w:left="2880" w:hanging="360"/>
      </w:pPr>
      <w:rPr>
        <w:rFonts w:ascii="Times New Roman" w:hAnsi="Times New Roman" w:hint="default"/>
      </w:rPr>
    </w:lvl>
    <w:lvl w:ilvl="4" w:tplc="DB06F9E2" w:tentative="1">
      <w:start w:val="1"/>
      <w:numFmt w:val="bullet"/>
      <w:lvlText w:val="-"/>
      <w:lvlJc w:val="left"/>
      <w:pPr>
        <w:tabs>
          <w:tab w:val="num" w:pos="3600"/>
        </w:tabs>
        <w:ind w:left="3600" w:hanging="360"/>
      </w:pPr>
      <w:rPr>
        <w:rFonts w:ascii="Times New Roman" w:hAnsi="Times New Roman" w:hint="default"/>
      </w:rPr>
    </w:lvl>
    <w:lvl w:ilvl="5" w:tplc="D772CF28" w:tentative="1">
      <w:start w:val="1"/>
      <w:numFmt w:val="bullet"/>
      <w:lvlText w:val="-"/>
      <w:lvlJc w:val="left"/>
      <w:pPr>
        <w:tabs>
          <w:tab w:val="num" w:pos="4320"/>
        </w:tabs>
        <w:ind w:left="4320" w:hanging="360"/>
      </w:pPr>
      <w:rPr>
        <w:rFonts w:ascii="Times New Roman" w:hAnsi="Times New Roman" w:hint="default"/>
      </w:rPr>
    </w:lvl>
    <w:lvl w:ilvl="6" w:tplc="E7705D62" w:tentative="1">
      <w:start w:val="1"/>
      <w:numFmt w:val="bullet"/>
      <w:lvlText w:val="-"/>
      <w:lvlJc w:val="left"/>
      <w:pPr>
        <w:tabs>
          <w:tab w:val="num" w:pos="5040"/>
        </w:tabs>
        <w:ind w:left="5040" w:hanging="360"/>
      </w:pPr>
      <w:rPr>
        <w:rFonts w:ascii="Times New Roman" w:hAnsi="Times New Roman" w:hint="default"/>
      </w:rPr>
    </w:lvl>
    <w:lvl w:ilvl="7" w:tplc="E4CABE4A" w:tentative="1">
      <w:start w:val="1"/>
      <w:numFmt w:val="bullet"/>
      <w:lvlText w:val="-"/>
      <w:lvlJc w:val="left"/>
      <w:pPr>
        <w:tabs>
          <w:tab w:val="num" w:pos="5760"/>
        </w:tabs>
        <w:ind w:left="5760" w:hanging="360"/>
      </w:pPr>
      <w:rPr>
        <w:rFonts w:ascii="Times New Roman" w:hAnsi="Times New Roman" w:hint="default"/>
      </w:rPr>
    </w:lvl>
    <w:lvl w:ilvl="8" w:tplc="A3E2C802"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3A5A4130"/>
    <w:multiLevelType w:val="hybridMultilevel"/>
    <w:tmpl w:val="FDA8B2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2393EFE"/>
    <w:multiLevelType w:val="hybridMultilevel"/>
    <w:tmpl w:val="955A4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FA758F"/>
    <w:multiLevelType w:val="hybridMultilevel"/>
    <w:tmpl w:val="97C63518"/>
    <w:lvl w:ilvl="0" w:tplc="4D228B8A">
      <w:start w:val="1"/>
      <w:numFmt w:val="bullet"/>
      <w:lvlText w:val="-"/>
      <w:lvlJc w:val="left"/>
      <w:pPr>
        <w:tabs>
          <w:tab w:val="num" w:pos="720"/>
        </w:tabs>
        <w:ind w:left="720" w:hanging="360"/>
      </w:pPr>
      <w:rPr>
        <w:rFonts w:ascii="Times New Roman" w:hAnsi="Times New Roman" w:hint="default"/>
      </w:rPr>
    </w:lvl>
    <w:lvl w:ilvl="1" w:tplc="A40C11A4">
      <w:start w:val="1"/>
      <w:numFmt w:val="bullet"/>
      <w:lvlText w:val="-"/>
      <w:lvlJc w:val="left"/>
      <w:pPr>
        <w:tabs>
          <w:tab w:val="num" w:pos="927"/>
        </w:tabs>
        <w:ind w:left="927" w:hanging="360"/>
      </w:pPr>
      <w:rPr>
        <w:rFonts w:ascii="Times New Roman" w:hAnsi="Times New Roman" w:hint="default"/>
      </w:rPr>
    </w:lvl>
    <w:lvl w:ilvl="2" w:tplc="FF16B746" w:tentative="1">
      <w:start w:val="1"/>
      <w:numFmt w:val="bullet"/>
      <w:lvlText w:val="-"/>
      <w:lvlJc w:val="left"/>
      <w:pPr>
        <w:tabs>
          <w:tab w:val="num" w:pos="2160"/>
        </w:tabs>
        <w:ind w:left="2160" w:hanging="360"/>
      </w:pPr>
      <w:rPr>
        <w:rFonts w:ascii="Times New Roman" w:hAnsi="Times New Roman" w:hint="default"/>
      </w:rPr>
    </w:lvl>
    <w:lvl w:ilvl="3" w:tplc="7D6E53D2" w:tentative="1">
      <w:start w:val="1"/>
      <w:numFmt w:val="bullet"/>
      <w:lvlText w:val="-"/>
      <w:lvlJc w:val="left"/>
      <w:pPr>
        <w:tabs>
          <w:tab w:val="num" w:pos="2880"/>
        </w:tabs>
        <w:ind w:left="2880" w:hanging="360"/>
      </w:pPr>
      <w:rPr>
        <w:rFonts w:ascii="Times New Roman" w:hAnsi="Times New Roman" w:hint="default"/>
      </w:rPr>
    </w:lvl>
    <w:lvl w:ilvl="4" w:tplc="22D2397E" w:tentative="1">
      <w:start w:val="1"/>
      <w:numFmt w:val="bullet"/>
      <w:lvlText w:val="-"/>
      <w:lvlJc w:val="left"/>
      <w:pPr>
        <w:tabs>
          <w:tab w:val="num" w:pos="3600"/>
        </w:tabs>
        <w:ind w:left="3600" w:hanging="360"/>
      </w:pPr>
      <w:rPr>
        <w:rFonts w:ascii="Times New Roman" w:hAnsi="Times New Roman" w:hint="default"/>
      </w:rPr>
    </w:lvl>
    <w:lvl w:ilvl="5" w:tplc="ECFC4640" w:tentative="1">
      <w:start w:val="1"/>
      <w:numFmt w:val="bullet"/>
      <w:lvlText w:val="-"/>
      <w:lvlJc w:val="left"/>
      <w:pPr>
        <w:tabs>
          <w:tab w:val="num" w:pos="4320"/>
        </w:tabs>
        <w:ind w:left="4320" w:hanging="360"/>
      </w:pPr>
      <w:rPr>
        <w:rFonts w:ascii="Times New Roman" w:hAnsi="Times New Roman" w:hint="default"/>
      </w:rPr>
    </w:lvl>
    <w:lvl w:ilvl="6" w:tplc="632E567C" w:tentative="1">
      <w:start w:val="1"/>
      <w:numFmt w:val="bullet"/>
      <w:lvlText w:val="-"/>
      <w:lvlJc w:val="left"/>
      <w:pPr>
        <w:tabs>
          <w:tab w:val="num" w:pos="5040"/>
        </w:tabs>
        <w:ind w:left="5040" w:hanging="360"/>
      </w:pPr>
      <w:rPr>
        <w:rFonts w:ascii="Times New Roman" w:hAnsi="Times New Roman" w:hint="default"/>
      </w:rPr>
    </w:lvl>
    <w:lvl w:ilvl="7" w:tplc="2B34C444" w:tentative="1">
      <w:start w:val="1"/>
      <w:numFmt w:val="bullet"/>
      <w:lvlText w:val="-"/>
      <w:lvlJc w:val="left"/>
      <w:pPr>
        <w:tabs>
          <w:tab w:val="num" w:pos="5760"/>
        </w:tabs>
        <w:ind w:left="5760" w:hanging="360"/>
      </w:pPr>
      <w:rPr>
        <w:rFonts w:ascii="Times New Roman" w:hAnsi="Times New Roman" w:hint="default"/>
      </w:rPr>
    </w:lvl>
    <w:lvl w:ilvl="8" w:tplc="08C2415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D4466F5"/>
    <w:multiLevelType w:val="hybridMultilevel"/>
    <w:tmpl w:val="03923076"/>
    <w:lvl w:ilvl="0" w:tplc="9F1437AA">
      <w:start w:val="1"/>
      <w:numFmt w:val="bullet"/>
      <w:lvlText w:val=""/>
      <w:lvlJc w:val="left"/>
      <w:pPr>
        <w:tabs>
          <w:tab w:val="num" w:pos="720"/>
        </w:tabs>
        <w:ind w:left="720" w:hanging="360"/>
      </w:pPr>
      <w:rPr>
        <w:rFonts w:ascii="Symbol" w:hAnsi="Symbol" w:hint="default"/>
      </w:rPr>
    </w:lvl>
    <w:lvl w:ilvl="1" w:tplc="D9D2F01E" w:tentative="1">
      <w:start w:val="1"/>
      <w:numFmt w:val="bullet"/>
      <w:lvlText w:val=""/>
      <w:lvlJc w:val="left"/>
      <w:pPr>
        <w:tabs>
          <w:tab w:val="num" w:pos="1440"/>
        </w:tabs>
        <w:ind w:left="1440" w:hanging="360"/>
      </w:pPr>
      <w:rPr>
        <w:rFonts w:ascii="Symbol" w:hAnsi="Symbol" w:hint="default"/>
      </w:rPr>
    </w:lvl>
    <w:lvl w:ilvl="2" w:tplc="41C20A04" w:tentative="1">
      <w:start w:val="1"/>
      <w:numFmt w:val="bullet"/>
      <w:lvlText w:val=""/>
      <w:lvlJc w:val="left"/>
      <w:pPr>
        <w:tabs>
          <w:tab w:val="num" w:pos="2160"/>
        </w:tabs>
        <w:ind w:left="2160" w:hanging="360"/>
      </w:pPr>
      <w:rPr>
        <w:rFonts w:ascii="Symbol" w:hAnsi="Symbol" w:hint="default"/>
      </w:rPr>
    </w:lvl>
    <w:lvl w:ilvl="3" w:tplc="9BD479A8" w:tentative="1">
      <w:start w:val="1"/>
      <w:numFmt w:val="bullet"/>
      <w:lvlText w:val=""/>
      <w:lvlJc w:val="left"/>
      <w:pPr>
        <w:tabs>
          <w:tab w:val="num" w:pos="2880"/>
        </w:tabs>
        <w:ind w:left="2880" w:hanging="360"/>
      </w:pPr>
      <w:rPr>
        <w:rFonts w:ascii="Symbol" w:hAnsi="Symbol" w:hint="default"/>
      </w:rPr>
    </w:lvl>
    <w:lvl w:ilvl="4" w:tplc="9618AF96" w:tentative="1">
      <w:start w:val="1"/>
      <w:numFmt w:val="bullet"/>
      <w:lvlText w:val=""/>
      <w:lvlJc w:val="left"/>
      <w:pPr>
        <w:tabs>
          <w:tab w:val="num" w:pos="3600"/>
        </w:tabs>
        <w:ind w:left="3600" w:hanging="360"/>
      </w:pPr>
      <w:rPr>
        <w:rFonts w:ascii="Symbol" w:hAnsi="Symbol" w:hint="default"/>
      </w:rPr>
    </w:lvl>
    <w:lvl w:ilvl="5" w:tplc="886AF61E" w:tentative="1">
      <w:start w:val="1"/>
      <w:numFmt w:val="bullet"/>
      <w:lvlText w:val=""/>
      <w:lvlJc w:val="left"/>
      <w:pPr>
        <w:tabs>
          <w:tab w:val="num" w:pos="4320"/>
        </w:tabs>
        <w:ind w:left="4320" w:hanging="360"/>
      </w:pPr>
      <w:rPr>
        <w:rFonts w:ascii="Symbol" w:hAnsi="Symbol" w:hint="default"/>
      </w:rPr>
    </w:lvl>
    <w:lvl w:ilvl="6" w:tplc="9D36A7E4" w:tentative="1">
      <w:start w:val="1"/>
      <w:numFmt w:val="bullet"/>
      <w:lvlText w:val=""/>
      <w:lvlJc w:val="left"/>
      <w:pPr>
        <w:tabs>
          <w:tab w:val="num" w:pos="5040"/>
        </w:tabs>
        <w:ind w:left="5040" w:hanging="360"/>
      </w:pPr>
      <w:rPr>
        <w:rFonts w:ascii="Symbol" w:hAnsi="Symbol" w:hint="default"/>
      </w:rPr>
    </w:lvl>
    <w:lvl w:ilvl="7" w:tplc="5EAEA1F0" w:tentative="1">
      <w:start w:val="1"/>
      <w:numFmt w:val="bullet"/>
      <w:lvlText w:val=""/>
      <w:lvlJc w:val="left"/>
      <w:pPr>
        <w:tabs>
          <w:tab w:val="num" w:pos="5760"/>
        </w:tabs>
        <w:ind w:left="5760" w:hanging="360"/>
      </w:pPr>
      <w:rPr>
        <w:rFonts w:ascii="Symbol" w:hAnsi="Symbol" w:hint="default"/>
      </w:rPr>
    </w:lvl>
    <w:lvl w:ilvl="8" w:tplc="125CB56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D704B2C"/>
    <w:multiLevelType w:val="hybridMultilevel"/>
    <w:tmpl w:val="46AA5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5B2023"/>
    <w:multiLevelType w:val="hybridMultilevel"/>
    <w:tmpl w:val="493E46D6"/>
    <w:lvl w:ilvl="0" w:tplc="15D6F7D6">
      <w:start w:val="1"/>
      <w:numFmt w:val="bullet"/>
      <w:lvlText w:val=""/>
      <w:lvlJc w:val="left"/>
      <w:pPr>
        <w:tabs>
          <w:tab w:val="num" w:pos="610"/>
        </w:tabs>
        <w:ind w:left="610" w:hanging="360"/>
      </w:pPr>
      <w:rPr>
        <w:rFonts w:ascii="Symbol" w:hAnsi="Symbol" w:hint="default"/>
      </w:rPr>
    </w:lvl>
    <w:lvl w:ilvl="1" w:tplc="86E0B55A" w:tentative="1">
      <w:start w:val="1"/>
      <w:numFmt w:val="bullet"/>
      <w:lvlText w:val=""/>
      <w:lvlJc w:val="left"/>
      <w:pPr>
        <w:tabs>
          <w:tab w:val="num" w:pos="1330"/>
        </w:tabs>
        <w:ind w:left="1330" w:hanging="360"/>
      </w:pPr>
      <w:rPr>
        <w:rFonts w:ascii="Symbol" w:hAnsi="Symbol" w:hint="default"/>
      </w:rPr>
    </w:lvl>
    <w:lvl w:ilvl="2" w:tplc="DBC49A28" w:tentative="1">
      <w:start w:val="1"/>
      <w:numFmt w:val="bullet"/>
      <w:lvlText w:val=""/>
      <w:lvlJc w:val="left"/>
      <w:pPr>
        <w:tabs>
          <w:tab w:val="num" w:pos="2050"/>
        </w:tabs>
        <w:ind w:left="2050" w:hanging="360"/>
      </w:pPr>
      <w:rPr>
        <w:rFonts w:ascii="Symbol" w:hAnsi="Symbol" w:hint="default"/>
      </w:rPr>
    </w:lvl>
    <w:lvl w:ilvl="3" w:tplc="767E3D02" w:tentative="1">
      <w:start w:val="1"/>
      <w:numFmt w:val="bullet"/>
      <w:lvlText w:val=""/>
      <w:lvlJc w:val="left"/>
      <w:pPr>
        <w:tabs>
          <w:tab w:val="num" w:pos="2770"/>
        </w:tabs>
        <w:ind w:left="2770" w:hanging="360"/>
      </w:pPr>
      <w:rPr>
        <w:rFonts w:ascii="Symbol" w:hAnsi="Symbol" w:hint="default"/>
      </w:rPr>
    </w:lvl>
    <w:lvl w:ilvl="4" w:tplc="032CFED4" w:tentative="1">
      <w:start w:val="1"/>
      <w:numFmt w:val="bullet"/>
      <w:lvlText w:val=""/>
      <w:lvlJc w:val="left"/>
      <w:pPr>
        <w:tabs>
          <w:tab w:val="num" w:pos="3490"/>
        </w:tabs>
        <w:ind w:left="3490" w:hanging="360"/>
      </w:pPr>
      <w:rPr>
        <w:rFonts w:ascii="Symbol" w:hAnsi="Symbol" w:hint="default"/>
      </w:rPr>
    </w:lvl>
    <w:lvl w:ilvl="5" w:tplc="ACFAA806" w:tentative="1">
      <w:start w:val="1"/>
      <w:numFmt w:val="bullet"/>
      <w:lvlText w:val=""/>
      <w:lvlJc w:val="left"/>
      <w:pPr>
        <w:tabs>
          <w:tab w:val="num" w:pos="4210"/>
        </w:tabs>
        <w:ind w:left="4210" w:hanging="360"/>
      </w:pPr>
      <w:rPr>
        <w:rFonts w:ascii="Symbol" w:hAnsi="Symbol" w:hint="default"/>
      </w:rPr>
    </w:lvl>
    <w:lvl w:ilvl="6" w:tplc="941A2306" w:tentative="1">
      <w:start w:val="1"/>
      <w:numFmt w:val="bullet"/>
      <w:lvlText w:val=""/>
      <w:lvlJc w:val="left"/>
      <w:pPr>
        <w:tabs>
          <w:tab w:val="num" w:pos="4930"/>
        </w:tabs>
        <w:ind w:left="4930" w:hanging="360"/>
      </w:pPr>
      <w:rPr>
        <w:rFonts w:ascii="Symbol" w:hAnsi="Symbol" w:hint="default"/>
      </w:rPr>
    </w:lvl>
    <w:lvl w:ilvl="7" w:tplc="FD6467AE" w:tentative="1">
      <w:start w:val="1"/>
      <w:numFmt w:val="bullet"/>
      <w:lvlText w:val=""/>
      <w:lvlJc w:val="left"/>
      <w:pPr>
        <w:tabs>
          <w:tab w:val="num" w:pos="5650"/>
        </w:tabs>
        <w:ind w:left="5650" w:hanging="360"/>
      </w:pPr>
      <w:rPr>
        <w:rFonts w:ascii="Symbol" w:hAnsi="Symbol" w:hint="default"/>
      </w:rPr>
    </w:lvl>
    <w:lvl w:ilvl="8" w:tplc="0D222632" w:tentative="1">
      <w:start w:val="1"/>
      <w:numFmt w:val="bullet"/>
      <w:lvlText w:val=""/>
      <w:lvlJc w:val="left"/>
      <w:pPr>
        <w:tabs>
          <w:tab w:val="num" w:pos="6370"/>
        </w:tabs>
        <w:ind w:left="6370" w:hanging="360"/>
      </w:pPr>
      <w:rPr>
        <w:rFonts w:ascii="Symbol" w:hAnsi="Symbol" w:hint="default"/>
      </w:rPr>
    </w:lvl>
  </w:abstractNum>
  <w:abstractNum w:abstractNumId="18"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9"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12"/>
  </w:num>
  <w:num w:numId="4">
    <w:abstractNumId w:val="0"/>
  </w:num>
  <w:num w:numId="5">
    <w:abstractNumId w:val="4"/>
  </w:num>
  <w:num w:numId="6">
    <w:abstractNumId w:val="5"/>
  </w:num>
  <w:num w:numId="7">
    <w:abstractNumId w:val="9"/>
  </w:num>
  <w:num w:numId="8">
    <w:abstractNumId w:val="16"/>
  </w:num>
  <w:num w:numId="9">
    <w:abstractNumId w:val="19"/>
  </w:num>
  <w:num w:numId="10">
    <w:abstractNumId w:val="7"/>
  </w:num>
  <w:num w:numId="11">
    <w:abstractNumId w:val="11"/>
  </w:num>
  <w:num w:numId="12">
    <w:abstractNumId w:val="2"/>
  </w:num>
  <w:num w:numId="13">
    <w:abstractNumId w:val="20"/>
  </w:num>
  <w:num w:numId="14">
    <w:abstractNumId w:val="14"/>
  </w:num>
  <w:num w:numId="15">
    <w:abstractNumId w:val="13"/>
  </w:num>
  <w:num w:numId="16">
    <w:abstractNumId w:val="3"/>
  </w:num>
  <w:num w:numId="17">
    <w:abstractNumId w:val="8"/>
  </w:num>
  <w:num w:numId="18">
    <w:abstractNumId w:val="17"/>
  </w:num>
  <w:num w:numId="19">
    <w:abstractNumId w:val="10"/>
  </w:num>
  <w:num w:numId="20">
    <w:abstractNumId w:val="1"/>
  </w:num>
  <w:num w:numId="21">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38B6"/>
    <w:rsid w:val="00004ADC"/>
    <w:rsid w:val="00005695"/>
    <w:rsid w:val="00007440"/>
    <w:rsid w:val="00007761"/>
    <w:rsid w:val="00007CAB"/>
    <w:rsid w:val="00007EA6"/>
    <w:rsid w:val="0001163B"/>
    <w:rsid w:val="000116B3"/>
    <w:rsid w:val="00011C8D"/>
    <w:rsid w:val="00012C2F"/>
    <w:rsid w:val="00013CDB"/>
    <w:rsid w:val="00014BC5"/>
    <w:rsid w:val="000153CC"/>
    <w:rsid w:val="00015950"/>
    <w:rsid w:val="000162E9"/>
    <w:rsid w:val="00016557"/>
    <w:rsid w:val="00017492"/>
    <w:rsid w:val="00017BAE"/>
    <w:rsid w:val="00017E86"/>
    <w:rsid w:val="0002219D"/>
    <w:rsid w:val="000225A8"/>
    <w:rsid w:val="000228BF"/>
    <w:rsid w:val="00022927"/>
    <w:rsid w:val="00023C40"/>
    <w:rsid w:val="000245ED"/>
    <w:rsid w:val="00025377"/>
    <w:rsid w:val="00025423"/>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C04"/>
    <w:rsid w:val="00045515"/>
    <w:rsid w:val="0004585B"/>
    <w:rsid w:val="00046488"/>
    <w:rsid w:val="000472BC"/>
    <w:rsid w:val="00051A55"/>
    <w:rsid w:val="00051D35"/>
    <w:rsid w:val="00051DF8"/>
    <w:rsid w:val="00051F75"/>
    <w:rsid w:val="00052840"/>
    <w:rsid w:val="0005588D"/>
    <w:rsid w:val="00055E27"/>
    <w:rsid w:val="00057AE8"/>
    <w:rsid w:val="00061D28"/>
    <w:rsid w:val="00062980"/>
    <w:rsid w:val="00063A6B"/>
    <w:rsid w:val="00063B85"/>
    <w:rsid w:val="00063D1D"/>
    <w:rsid w:val="00065268"/>
    <w:rsid w:val="00065E18"/>
    <w:rsid w:val="0007062F"/>
    <w:rsid w:val="000708C4"/>
    <w:rsid w:val="00070BD9"/>
    <w:rsid w:val="00070EF1"/>
    <w:rsid w:val="00071B8C"/>
    <w:rsid w:val="00071C4F"/>
    <w:rsid w:val="00072646"/>
    <w:rsid w:val="00073C9C"/>
    <w:rsid w:val="0007792A"/>
    <w:rsid w:val="00080512"/>
    <w:rsid w:val="0008092F"/>
    <w:rsid w:val="000810C6"/>
    <w:rsid w:val="00081240"/>
    <w:rsid w:val="0008378E"/>
    <w:rsid w:val="00084881"/>
    <w:rsid w:val="00086E1B"/>
    <w:rsid w:val="0008758B"/>
    <w:rsid w:val="000879C8"/>
    <w:rsid w:val="00090468"/>
    <w:rsid w:val="00090CD4"/>
    <w:rsid w:val="000914AC"/>
    <w:rsid w:val="00091C22"/>
    <w:rsid w:val="00092310"/>
    <w:rsid w:val="00092CA5"/>
    <w:rsid w:val="00093C97"/>
    <w:rsid w:val="00093FA2"/>
    <w:rsid w:val="00094568"/>
    <w:rsid w:val="00094C6B"/>
    <w:rsid w:val="000A07B1"/>
    <w:rsid w:val="000A2A11"/>
    <w:rsid w:val="000A3F88"/>
    <w:rsid w:val="000A4C20"/>
    <w:rsid w:val="000A5750"/>
    <w:rsid w:val="000A58E4"/>
    <w:rsid w:val="000A60C3"/>
    <w:rsid w:val="000A6B72"/>
    <w:rsid w:val="000A7150"/>
    <w:rsid w:val="000B0115"/>
    <w:rsid w:val="000B02F8"/>
    <w:rsid w:val="000B0BF3"/>
    <w:rsid w:val="000B0EF0"/>
    <w:rsid w:val="000B1245"/>
    <w:rsid w:val="000B1752"/>
    <w:rsid w:val="000B40D8"/>
    <w:rsid w:val="000B4877"/>
    <w:rsid w:val="000B61B9"/>
    <w:rsid w:val="000B6398"/>
    <w:rsid w:val="000B7BCF"/>
    <w:rsid w:val="000C0379"/>
    <w:rsid w:val="000C18BA"/>
    <w:rsid w:val="000C18FE"/>
    <w:rsid w:val="000C2B2C"/>
    <w:rsid w:val="000C3867"/>
    <w:rsid w:val="000C522B"/>
    <w:rsid w:val="000C5340"/>
    <w:rsid w:val="000C6F6D"/>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4069"/>
    <w:rsid w:val="000E5108"/>
    <w:rsid w:val="000E623A"/>
    <w:rsid w:val="000F47BA"/>
    <w:rsid w:val="000F481F"/>
    <w:rsid w:val="000F526A"/>
    <w:rsid w:val="000F57DC"/>
    <w:rsid w:val="000F6A70"/>
    <w:rsid w:val="000F6CE7"/>
    <w:rsid w:val="000F7570"/>
    <w:rsid w:val="000F7A11"/>
    <w:rsid w:val="00100327"/>
    <w:rsid w:val="001011C1"/>
    <w:rsid w:val="0010368C"/>
    <w:rsid w:val="001072C0"/>
    <w:rsid w:val="00112F1A"/>
    <w:rsid w:val="001141A5"/>
    <w:rsid w:val="00116AF8"/>
    <w:rsid w:val="00116CDF"/>
    <w:rsid w:val="00117519"/>
    <w:rsid w:val="0012049E"/>
    <w:rsid w:val="0012283E"/>
    <w:rsid w:val="0012364A"/>
    <w:rsid w:val="00123AC6"/>
    <w:rsid w:val="00124397"/>
    <w:rsid w:val="0012485A"/>
    <w:rsid w:val="00124DD4"/>
    <w:rsid w:val="001261BD"/>
    <w:rsid w:val="00126400"/>
    <w:rsid w:val="00130A42"/>
    <w:rsid w:val="001313F0"/>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3CB5"/>
    <w:rsid w:val="0015642D"/>
    <w:rsid w:val="00156593"/>
    <w:rsid w:val="001617E5"/>
    <w:rsid w:val="00162882"/>
    <w:rsid w:val="00163E02"/>
    <w:rsid w:val="00165A0D"/>
    <w:rsid w:val="00166538"/>
    <w:rsid w:val="00166728"/>
    <w:rsid w:val="00166BB8"/>
    <w:rsid w:val="00166CE4"/>
    <w:rsid w:val="00171DA1"/>
    <w:rsid w:val="001720FC"/>
    <w:rsid w:val="001741A0"/>
    <w:rsid w:val="00174291"/>
    <w:rsid w:val="00175FA0"/>
    <w:rsid w:val="00177601"/>
    <w:rsid w:val="00180692"/>
    <w:rsid w:val="00181375"/>
    <w:rsid w:val="00182C72"/>
    <w:rsid w:val="00182E67"/>
    <w:rsid w:val="00183778"/>
    <w:rsid w:val="00183F0F"/>
    <w:rsid w:val="001841BF"/>
    <w:rsid w:val="00184D59"/>
    <w:rsid w:val="0018515E"/>
    <w:rsid w:val="00185BC1"/>
    <w:rsid w:val="00186138"/>
    <w:rsid w:val="00186370"/>
    <w:rsid w:val="0018680E"/>
    <w:rsid w:val="00190972"/>
    <w:rsid w:val="0019158C"/>
    <w:rsid w:val="001921CE"/>
    <w:rsid w:val="00194515"/>
    <w:rsid w:val="00194CD0"/>
    <w:rsid w:val="0019500E"/>
    <w:rsid w:val="001962AF"/>
    <w:rsid w:val="00196D94"/>
    <w:rsid w:val="001A498C"/>
    <w:rsid w:val="001A543A"/>
    <w:rsid w:val="001A57B2"/>
    <w:rsid w:val="001A7013"/>
    <w:rsid w:val="001A7BA1"/>
    <w:rsid w:val="001B0E6A"/>
    <w:rsid w:val="001B11D6"/>
    <w:rsid w:val="001B1E91"/>
    <w:rsid w:val="001B1FA7"/>
    <w:rsid w:val="001B3311"/>
    <w:rsid w:val="001B349E"/>
    <w:rsid w:val="001B49C9"/>
    <w:rsid w:val="001C0FE8"/>
    <w:rsid w:val="001C1364"/>
    <w:rsid w:val="001C23F4"/>
    <w:rsid w:val="001C3543"/>
    <w:rsid w:val="001C4AC4"/>
    <w:rsid w:val="001C4CEA"/>
    <w:rsid w:val="001C4F79"/>
    <w:rsid w:val="001C77C4"/>
    <w:rsid w:val="001D0C63"/>
    <w:rsid w:val="001D1DAA"/>
    <w:rsid w:val="001D21D6"/>
    <w:rsid w:val="001D6647"/>
    <w:rsid w:val="001E103B"/>
    <w:rsid w:val="001E3379"/>
    <w:rsid w:val="001E33AD"/>
    <w:rsid w:val="001E3A80"/>
    <w:rsid w:val="001E5E26"/>
    <w:rsid w:val="001F168B"/>
    <w:rsid w:val="001F5363"/>
    <w:rsid w:val="001F63C9"/>
    <w:rsid w:val="001F7831"/>
    <w:rsid w:val="00204045"/>
    <w:rsid w:val="002046EF"/>
    <w:rsid w:val="002050AC"/>
    <w:rsid w:val="0020712B"/>
    <w:rsid w:val="00207576"/>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728"/>
    <w:rsid w:val="00231AEC"/>
    <w:rsid w:val="00234C99"/>
    <w:rsid w:val="0023661D"/>
    <w:rsid w:val="002370F8"/>
    <w:rsid w:val="00237D4A"/>
    <w:rsid w:val="00240552"/>
    <w:rsid w:val="00240B71"/>
    <w:rsid w:val="00240F43"/>
    <w:rsid w:val="0024324A"/>
    <w:rsid w:val="00243DE1"/>
    <w:rsid w:val="00244A05"/>
    <w:rsid w:val="002455B8"/>
    <w:rsid w:val="00247550"/>
    <w:rsid w:val="00250404"/>
    <w:rsid w:val="002504A5"/>
    <w:rsid w:val="002508F7"/>
    <w:rsid w:val="002548B1"/>
    <w:rsid w:val="0025613A"/>
    <w:rsid w:val="00256F27"/>
    <w:rsid w:val="002579BF"/>
    <w:rsid w:val="00260EC0"/>
    <w:rsid w:val="002610D8"/>
    <w:rsid w:val="0026126B"/>
    <w:rsid w:val="00261EDB"/>
    <w:rsid w:val="00264734"/>
    <w:rsid w:val="0026513E"/>
    <w:rsid w:val="00266AF5"/>
    <w:rsid w:val="002675D3"/>
    <w:rsid w:val="002709D8"/>
    <w:rsid w:val="00270A2B"/>
    <w:rsid w:val="002710E4"/>
    <w:rsid w:val="00271A19"/>
    <w:rsid w:val="002747EC"/>
    <w:rsid w:val="00276A2E"/>
    <w:rsid w:val="002815C0"/>
    <w:rsid w:val="00282115"/>
    <w:rsid w:val="0028384B"/>
    <w:rsid w:val="002840C7"/>
    <w:rsid w:val="00284E78"/>
    <w:rsid w:val="002855BF"/>
    <w:rsid w:val="0028710E"/>
    <w:rsid w:val="00287326"/>
    <w:rsid w:val="002874E7"/>
    <w:rsid w:val="00290336"/>
    <w:rsid w:val="00292FC9"/>
    <w:rsid w:val="002945AD"/>
    <w:rsid w:val="00294CF3"/>
    <w:rsid w:val="00296A41"/>
    <w:rsid w:val="002A0C96"/>
    <w:rsid w:val="002A1F64"/>
    <w:rsid w:val="002A21BD"/>
    <w:rsid w:val="002A22CA"/>
    <w:rsid w:val="002A3017"/>
    <w:rsid w:val="002A32C4"/>
    <w:rsid w:val="002A3860"/>
    <w:rsid w:val="002A47CF"/>
    <w:rsid w:val="002A5614"/>
    <w:rsid w:val="002A629B"/>
    <w:rsid w:val="002A7486"/>
    <w:rsid w:val="002A7C84"/>
    <w:rsid w:val="002A7FDD"/>
    <w:rsid w:val="002B0F64"/>
    <w:rsid w:val="002B1D88"/>
    <w:rsid w:val="002B2B38"/>
    <w:rsid w:val="002B3354"/>
    <w:rsid w:val="002B3F8E"/>
    <w:rsid w:val="002B44B8"/>
    <w:rsid w:val="002B49FD"/>
    <w:rsid w:val="002B6746"/>
    <w:rsid w:val="002B7147"/>
    <w:rsid w:val="002B7736"/>
    <w:rsid w:val="002C329A"/>
    <w:rsid w:val="002C4BF2"/>
    <w:rsid w:val="002C5580"/>
    <w:rsid w:val="002C591F"/>
    <w:rsid w:val="002C69AA"/>
    <w:rsid w:val="002C7808"/>
    <w:rsid w:val="002D093F"/>
    <w:rsid w:val="002D2B20"/>
    <w:rsid w:val="002D2C29"/>
    <w:rsid w:val="002D2CA2"/>
    <w:rsid w:val="002D5213"/>
    <w:rsid w:val="002D657A"/>
    <w:rsid w:val="002D7BD3"/>
    <w:rsid w:val="002E058A"/>
    <w:rsid w:val="002E1C8B"/>
    <w:rsid w:val="002E61C8"/>
    <w:rsid w:val="002E79BB"/>
    <w:rsid w:val="002F0D22"/>
    <w:rsid w:val="002F0DF4"/>
    <w:rsid w:val="002F12A5"/>
    <w:rsid w:val="002F1345"/>
    <w:rsid w:val="002F5301"/>
    <w:rsid w:val="002F732B"/>
    <w:rsid w:val="002F77A0"/>
    <w:rsid w:val="002F786F"/>
    <w:rsid w:val="003010D5"/>
    <w:rsid w:val="003026A7"/>
    <w:rsid w:val="00302A50"/>
    <w:rsid w:val="00303427"/>
    <w:rsid w:val="00305D01"/>
    <w:rsid w:val="00305DAA"/>
    <w:rsid w:val="00306241"/>
    <w:rsid w:val="003073B9"/>
    <w:rsid w:val="00307CD6"/>
    <w:rsid w:val="00310541"/>
    <w:rsid w:val="0031064D"/>
    <w:rsid w:val="00310D9A"/>
    <w:rsid w:val="00311B17"/>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5FD"/>
    <w:rsid w:val="00325AE3"/>
    <w:rsid w:val="00326069"/>
    <w:rsid w:val="00327682"/>
    <w:rsid w:val="00327E5D"/>
    <w:rsid w:val="00330C9F"/>
    <w:rsid w:val="00332B7D"/>
    <w:rsid w:val="00333345"/>
    <w:rsid w:val="00335468"/>
    <w:rsid w:val="00335A5E"/>
    <w:rsid w:val="003378B4"/>
    <w:rsid w:val="00337C3B"/>
    <w:rsid w:val="003407BE"/>
    <w:rsid w:val="00340C0B"/>
    <w:rsid w:val="0034315A"/>
    <w:rsid w:val="00343806"/>
    <w:rsid w:val="00343819"/>
    <w:rsid w:val="003466A7"/>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E77"/>
    <w:rsid w:val="00386130"/>
    <w:rsid w:val="00387011"/>
    <w:rsid w:val="00387B0B"/>
    <w:rsid w:val="003900B0"/>
    <w:rsid w:val="003909CB"/>
    <w:rsid w:val="00390D6B"/>
    <w:rsid w:val="00391EE4"/>
    <w:rsid w:val="0039263F"/>
    <w:rsid w:val="0039346C"/>
    <w:rsid w:val="003943BF"/>
    <w:rsid w:val="00395772"/>
    <w:rsid w:val="003957A6"/>
    <w:rsid w:val="00395AEF"/>
    <w:rsid w:val="00395D18"/>
    <w:rsid w:val="003972FF"/>
    <w:rsid w:val="003A049C"/>
    <w:rsid w:val="003A133F"/>
    <w:rsid w:val="003A1D3E"/>
    <w:rsid w:val="003A2082"/>
    <w:rsid w:val="003A229C"/>
    <w:rsid w:val="003A34E4"/>
    <w:rsid w:val="003A41EF"/>
    <w:rsid w:val="003A527F"/>
    <w:rsid w:val="003A565C"/>
    <w:rsid w:val="003A619C"/>
    <w:rsid w:val="003A78FD"/>
    <w:rsid w:val="003A7B3D"/>
    <w:rsid w:val="003B0769"/>
    <w:rsid w:val="003B2EAB"/>
    <w:rsid w:val="003B30A9"/>
    <w:rsid w:val="003B3806"/>
    <w:rsid w:val="003B40AD"/>
    <w:rsid w:val="003B4F56"/>
    <w:rsid w:val="003B5083"/>
    <w:rsid w:val="003B6290"/>
    <w:rsid w:val="003B73F6"/>
    <w:rsid w:val="003B79E3"/>
    <w:rsid w:val="003C1A2A"/>
    <w:rsid w:val="003C237F"/>
    <w:rsid w:val="003C291C"/>
    <w:rsid w:val="003C311A"/>
    <w:rsid w:val="003C4E37"/>
    <w:rsid w:val="003C5533"/>
    <w:rsid w:val="003C5DF8"/>
    <w:rsid w:val="003D127F"/>
    <w:rsid w:val="003D30B0"/>
    <w:rsid w:val="003D3149"/>
    <w:rsid w:val="003D3519"/>
    <w:rsid w:val="003D4028"/>
    <w:rsid w:val="003D4B16"/>
    <w:rsid w:val="003D4E3E"/>
    <w:rsid w:val="003D603A"/>
    <w:rsid w:val="003D6B94"/>
    <w:rsid w:val="003E01A2"/>
    <w:rsid w:val="003E0C9D"/>
    <w:rsid w:val="003E141C"/>
    <w:rsid w:val="003E16BE"/>
    <w:rsid w:val="003E17A4"/>
    <w:rsid w:val="003E2482"/>
    <w:rsid w:val="003E3CDE"/>
    <w:rsid w:val="003E3F31"/>
    <w:rsid w:val="003E5013"/>
    <w:rsid w:val="003E5F93"/>
    <w:rsid w:val="003E676B"/>
    <w:rsid w:val="003F0729"/>
    <w:rsid w:val="003F11FC"/>
    <w:rsid w:val="003F16BA"/>
    <w:rsid w:val="003F24B6"/>
    <w:rsid w:val="003F2683"/>
    <w:rsid w:val="003F2920"/>
    <w:rsid w:val="003F3214"/>
    <w:rsid w:val="003F3652"/>
    <w:rsid w:val="003F4E28"/>
    <w:rsid w:val="003F5ECC"/>
    <w:rsid w:val="003F679F"/>
    <w:rsid w:val="003F72DA"/>
    <w:rsid w:val="004006E8"/>
    <w:rsid w:val="004007A7"/>
    <w:rsid w:val="0040087F"/>
    <w:rsid w:val="00400C63"/>
    <w:rsid w:val="00401855"/>
    <w:rsid w:val="004020DB"/>
    <w:rsid w:val="0040228D"/>
    <w:rsid w:val="0040378B"/>
    <w:rsid w:val="0040499C"/>
    <w:rsid w:val="00404D34"/>
    <w:rsid w:val="00405A25"/>
    <w:rsid w:val="0040702D"/>
    <w:rsid w:val="00410B87"/>
    <w:rsid w:val="00412625"/>
    <w:rsid w:val="00412DA7"/>
    <w:rsid w:val="004131CA"/>
    <w:rsid w:val="00413F2F"/>
    <w:rsid w:val="00414017"/>
    <w:rsid w:val="00415C3B"/>
    <w:rsid w:val="0041753E"/>
    <w:rsid w:val="00420317"/>
    <w:rsid w:val="00420958"/>
    <w:rsid w:val="00420E2C"/>
    <w:rsid w:val="00423260"/>
    <w:rsid w:val="004234E3"/>
    <w:rsid w:val="004235E8"/>
    <w:rsid w:val="00424DE6"/>
    <w:rsid w:val="00427D3B"/>
    <w:rsid w:val="00430840"/>
    <w:rsid w:val="0043135F"/>
    <w:rsid w:val="004322B3"/>
    <w:rsid w:val="00432BC9"/>
    <w:rsid w:val="00432BCA"/>
    <w:rsid w:val="00432BE2"/>
    <w:rsid w:val="004360EB"/>
    <w:rsid w:val="00436347"/>
    <w:rsid w:val="00436BB8"/>
    <w:rsid w:val="00441FD9"/>
    <w:rsid w:val="004433CF"/>
    <w:rsid w:val="0044406B"/>
    <w:rsid w:val="0044738E"/>
    <w:rsid w:val="00450CDD"/>
    <w:rsid w:val="004514F4"/>
    <w:rsid w:val="00451660"/>
    <w:rsid w:val="00452280"/>
    <w:rsid w:val="004525BA"/>
    <w:rsid w:val="004545AD"/>
    <w:rsid w:val="00454A52"/>
    <w:rsid w:val="00460A99"/>
    <w:rsid w:val="00461101"/>
    <w:rsid w:val="00463913"/>
    <w:rsid w:val="00463D4C"/>
    <w:rsid w:val="00465587"/>
    <w:rsid w:val="004657C7"/>
    <w:rsid w:val="00465C07"/>
    <w:rsid w:val="004669A6"/>
    <w:rsid w:val="0046720C"/>
    <w:rsid w:val="0047086C"/>
    <w:rsid w:val="00471E00"/>
    <w:rsid w:val="00473A6E"/>
    <w:rsid w:val="0047610A"/>
    <w:rsid w:val="00476C27"/>
    <w:rsid w:val="0047702F"/>
    <w:rsid w:val="00477455"/>
    <w:rsid w:val="004779FB"/>
    <w:rsid w:val="00480C20"/>
    <w:rsid w:val="0048554F"/>
    <w:rsid w:val="00487060"/>
    <w:rsid w:val="004875F7"/>
    <w:rsid w:val="004901A6"/>
    <w:rsid w:val="00490325"/>
    <w:rsid w:val="004905F3"/>
    <w:rsid w:val="00490C92"/>
    <w:rsid w:val="00491923"/>
    <w:rsid w:val="00491F9E"/>
    <w:rsid w:val="004937F8"/>
    <w:rsid w:val="0049389E"/>
    <w:rsid w:val="00493A0E"/>
    <w:rsid w:val="00493FF0"/>
    <w:rsid w:val="004A10EE"/>
    <w:rsid w:val="004A1F7B"/>
    <w:rsid w:val="004A2470"/>
    <w:rsid w:val="004A3412"/>
    <w:rsid w:val="004A34E6"/>
    <w:rsid w:val="004A40FB"/>
    <w:rsid w:val="004A5B0B"/>
    <w:rsid w:val="004A6E33"/>
    <w:rsid w:val="004B1812"/>
    <w:rsid w:val="004B18E1"/>
    <w:rsid w:val="004B2692"/>
    <w:rsid w:val="004B2751"/>
    <w:rsid w:val="004B32EB"/>
    <w:rsid w:val="004B579D"/>
    <w:rsid w:val="004B716D"/>
    <w:rsid w:val="004B77BE"/>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6C16"/>
    <w:rsid w:val="004D6FD4"/>
    <w:rsid w:val="004D7B60"/>
    <w:rsid w:val="004E213A"/>
    <w:rsid w:val="004E2D0B"/>
    <w:rsid w:val="004E31E3"/>
    <w:rsid w:val="004E4E09"/>
    <w:rsid w:val="004E5943"/>
    <w:rsid w:val="004E5BB6"/>
    <w:rsid w:val="004E62A1"/>
    <w:rsid w:val="004F10E9"/>
    <w:rsid w:val="004F1757"/>
    <w:rsid w:val="004F3ADA"/>
    <w:rsid w:val="004F4540"/>
    <w:rsid w:val="004F5BB2"/>
    <w:rsid w:val="004F6548"/>
    <w:rsid w:val="004F73A7"/>
    <w:rsid w:val="004F7C51"/>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6A0D"/>
    <w:rsid w:val="00516C28"/>
    <w:rsid w:val="00516FBC"/>
    <w:rsid w:val="00517034"/>
    <w:rsid w:val="0052024D"/>
    <w:rsid w:val="005214BC"/>
    <w:rsid w:val="00521DFD"/>
    <w:rsid w:val="00522F36"/>
    <w:rsid w:val="005244D9"/>
    <w:rsid w:val="00524EEF"/>
    <w:rsid w:val="00527C31"/>
    <w:rsid w:val="00527F2A"/>
    <w:rsid w:val="0053081A"/>
    <w:rsid w:val="005333BC"/>
    <w:rsid w:val="00534DA0"/>
    <w:rsid w:val="00535D39"/>
    <w:rsid w:val="00535EC5"/>
    <w:rsid w:val="00536A0E"/>
    <w:rsid w:val="00542000"/>
    <w:rsid w:val="00543E6C"/>
    <w:rsid w:val="00546C79"/>
    <w:rsid w:val="00547211"/>
    <w:rsid w:val="00547A10"/>
    <w:rsid w:val="005507E7"/>
    <w:rsid w:val="00551763"/>
    <w:rsid w:val="00552779"/>
    <w:rsid w:val="00553988"/>
    <w:rsid w:val="0055422F"/>
    <w:rsid w:val="00557006"/>
    <w:rsid w:val="00557329"/>
    <w:rsid w:val="00557338"/>
    <w:rsid w:val="00557CE5"/>
    <w:rsid w:val="00561FAA"/>
    <w:rsid w:val="005625DD"/>
    <w:rsid w:val="005642A1"/>
    <w:rsid w:val="00564CC6"/>
    <w:rsid w:val="00565087"/>
    <w:rsid w:val="00565367"/>
    <w:rsid w:val="0056554B"/>
    <w:rsid w:val="0056573F"/>
    <w:rsid w:val="00566468"/>
    <w:rsid w:val="0056656C"/>
    <w:rsid w:val="00570B29"/>
    <w:rsid w:val="00571279"/>
    <w:rsid w:val="00572564"/>
    <w:rsid w:val="005728A1"/>
    <w:rsid w:val="00573454"/>
    <w:rsid w:val="005739BD"/>
    <w:rsid w:val="005740F6"/>
    <w:rsid w:val="00574618"/>
    <w:rsid w:val="00575070"/>
    <w:rsid w:val="005752D5"/>
    <w:rsid w:val="0057598B"/>
    <w:rsid w:val="00575A1A"/>
    <w:rsid w:val="0057783A"/>
    <w:rsid w:val="0058077E"/>
    <w:rsid w:val="00583007"/>
    <w:rsid w:val="00583DC1"/>
    <w:rsid w:val="00584044"/>
    <w:rsid w:val="00584142"/>
    <w:rsid w:val="0058460B"/>
    <w:rsid w:val="00591A40"/>
    <w:rsid w:val="00591E74"/>
    <w:rsid w:val="0059328F"/>
    <w:rsid w:val="00593C4B"/>
    <w:rsid w:val="0059433B"/>
    <w:rsid w:val="00594B6F"/>
    <w:rsid w:val="005957E1"/>
    <w:rsid w:val="00595AAB"/>
    <w:rsid w:val="00595F74"/>
    <w:rsid w:val="00596097"/>
    <w:rsid w:val="00596B5D"/>
    <w:rsid w:val="005970C3"/>
    <w:rsid w:val="00597F49"/>
    <w:rsid w:val="005A3A7E"/>
    <w:rsid w:val="005A49C6"/>
    <w:rsid w:val="005A4D6D"/>
    <w:rsid w:val="005A68D5"/>
    <w:rsid w:val="005A6CA2"/>
    <w:rsid w:val="005A7602"/>
    <w:rsid w:val="005B25E1"/>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8A8"/>
    <w:rsid w:val="005D1091"/>
    <w:rsid w:val="005D2171"/>
    <w:rsid w:val="005D2ED5"/>
    <w:rsid w:val="005D38C4"/>
    <w:rsid w:val="005D4207"/>
    <w:rsid w:val="005D4B8A"/>
    <w:rsid w:val="005D6E49"/>
    <w:rsid w:val="005D725F"/>
    <w:rsid w:val="005E0AED"/>
    <w:rsid w:val="005E1600"/>
    <w:rsid w:val="005E28FB"/>
    <w:rsid w:val="005E47B2"/>
    <w:rsid w:val="005E4F98"/>
    <w:rsid w:val="005E57EA"/>
    <w:rsid w:val="005E59E2"/>
    <w:rsid w:val="005E5A63"/>
    <w:rsid w:val="005F065C"/>
    <w:rsid w:val="005F0D6D"/>
    <w:rsid w:val="005F191C"/>
    <w:rsid w:val="005F4A28"/>
    <w:rsid w:val="005F4AFD"/>
    <w:rsid w:val="005F56A2"/>
    <w:rsid w:val="005F5718"/>
    <w:rsid w:val="005F6D35"/>
    <w:rsid w:val="0060041B"/>
    <w:rsid w:val="0060107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4458"/>
    <w:rsid w:val="006146AB"/>
    <w:rsid w:val="006150D4"/>
    <w:rsid w:val="006160D7"/>
    <w:rsid w:val="0061657E"/>
    <w:rsid w:val="00616C1A"/>
    <w:rsid w:val="00617243"/>
    <w:rsid w:val="006202CB"/>
    <w:rsid w:val="006206E3"/>
    <w:rsid w:val="00621867"/>
    <w:rsid w:val="00622275"/>
    <w:rsid w:val="00622FDA"/>
    <w:rsid w:val="006231E2"/>
    <w:rsid w:val="00623B6F"/>
    <w:rsid w:val="00623EE9"/>
    <w:rsid w:val="0062410C"/>
    <w:rsid w:val="00624C07"/>
    <w:rsid w:val="0062582C"/>
    <w:rsid w:val="00625977"/>
    <w:rsid w:val="0062599C"/>
    <w:rsid w:val="00625B0A"/>
    <w:rsid w:val="00626AEC"/>
    <w:rsid w:val="00631F4C"/>
    <w:rsid w:val="00632396"/>
    <w:rsid w:val="00632557"/>
    <w:rsid w:val="006349F9"/>
    <w:rsid w:val="00635845"/>
    <w:rsid w:val="0064019F"/>
    <w:rsid w:val="00640307"/>
    <w:rsid w:val="0064060B"/>
    <w:rsid w:val="006428DB"/>
    <w:rsid w:val="00642E77"/>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DCD"/>
    <w:rsid w:val="00666621"/>
    <w:rsid w:val="00670C14"/>
    <w:rsid w:val="00671D08"/>
    <w:rsid w:val="00672522"/>
    <w:rsid w:val="00674D79"/>
    <w:rsid w:val="00675F0F"/>
    <w:rsid w:val="0067758B"/>
    <w:rsid w:val="0067783E"/>
    <w:rsid w:val="00677B91"/>
    <w:rsid w:val="00677F4E"/>
    <w:rsid w:val="00677F5B"/>
    <w:rsid w:val="00682844"/>
    <w:rsid w:val="00682848"/>
    <w:rsid w:val="00682BF2"/>
    <w:rsid w:val="006854C3"/>
    <w:rsid w:val="00687801"/>
    <w:rsid w:val="00690839"/>
    <w:rsid w:val="00690ED2"/>
    <w:rsid w:val="006913C8"/>
    <w:rsid w:val="00694551"/>
    <w:rsid w:val="006948BE"/>
    <w:rsid w:val="00694F59"/>
    <w:rsid w:val="00695FBA"/>
    <w:rsid w:val="00696821"/>
    <w:rsid w:val="00696898"/>
    <w:rsid w:val="006A19A8"/>
    <w:rsid w:val="006A1A2B"/>
    <w:rsid w:val="006A300C"/>
    <w:rsid w:val="006A3F09"/>
    <w:rsid w:val="006A416F"/>
    <w:rsid w:val="006A4A4B"/>
    <w:rsid w:val="006A51E5"/>
    <w:rsid w:val="006B3737"/>
    <w:rsid w:val="006B4494"/>
    <w:rsid w:val="006B46F5"/>
    <w:rsid w:val="006B5287"/>
    <w:rsid w:val="006C086A"/>
    <w:rsid w:val="006C1B70"/>
    <w:rsid w:val="006C2167"/>
    <w:rsid w:val="006C3551"/>
    <w:rsid w:val="006C5155"/>
    <w:rsid w:val="006C5559"/>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F06AD"/>
    <w:rsid w:val="006F0EA1"/>
    <w:rsid w:val="006F31E6"/>
    <w:rsid w:val="006F5410"/>
    <w:rsid w:val="006F69EC"/>
    <w:rsid w:val="006F6A2C"/>
    <w:rsid w:val="00700027"/>
    <w:rsid w:val="0070148E"/>
    <w:rsid w:val="00702693"/>
    <w:rsid w:val="00705BC0"/>
    <w:rsid w:val="00705EA4"/>
    <w:rsid w:val="0070668B"/>
    <w:rsid w:val="007069DC"/>
    <w:rsid w:val="00706A56"/>
    <w:rsid w:val="00710201"/>
    <w:rsid w:val="007102CD"/>
    <w:rsid w:val="00710D4C"/>
    <w:rsid w:val="00711731"/>
    <w:rsid w:val="0071194B"/>
    <w:rsid w:val="007121D1"/>
    <w:rsid w:val="00712781"/>
    <w:rsid w:val="007129D3"/>
    <w:rsid w:val="00713E60"/>
    <w:rsid w:val="007141FB"/>
    <w:rsid w:val="0071525F"/>
    <w:rsid w:val="0071612E"/>
    <w:rsid w:val="00716B96"/>
    <w:rsid w:val="007170AD"/>
    <w:rsid w:val="007171D0"/>
    <w:rsid w:val="00717949"/>
    <w:rsid w:val="00717FDA"/>
    <w:rsid w:val="0072073A"/>
    <w:rsid w:val="00721557"/>
    <w:rsid w:val="00721D97"/>
    <w:rsid w:val="007221FD"/>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7B6B"/>
    <w:rsid w:val="00737CFC"/>
    <w:rsid w:val="00740C0A"/>
    <w:rsid w:val="00741F66"/>
    <w:rsid w:val="00744E76"/>
    <w:rsid w:val="0074569B"/>
    <w:rsid w:val="00745854"/>
    <w:rsid w:val="00745A2F"/>
    <w:rsid w:val="00745AC8"/>
    <w:rsid w:val="00745BA5"/>
    <w:rsid w:val="007469FD"/>
    <w:rsid w:val="007506B3"/>
    <w:rsid w:val="0075287B"/>
    <w:rsid w:val="00753786"/>
    <w:rsid w:val="00753B28"/>
    <w:rsid w:val="00755CF3"/>
    <w:rsid w:val="00755D22"/>
    <w:rsid w:val="00756E85"/>
    <w:rsid w:val="00757D40"/>
    <w:rsid w:val="00760375"/>
    <w:rsid w:val="00761926"/>
    <w:rsid w:val="007627D9"/>
    <w:rsid w:val="007649C0"/>
    <w:rsid w:val="0076607C"/>
    <w:rsid w:val="007662B5"/>
    <w:rsid w:val="00770413"/>
    <w:rsid w:val="007709B3"/>
    <w:rsid w:val="00771287"/>
    <w:rsid w:val="00771BFF"/>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4B9A"/>
    <w:rsid w:val="00795BB9"/>
    <w:rsid w:val="00796823"/>
    <w:rsid w:val="0079729D"/>
    <w:rsid w:val="00797AA0"/>
    <w:rsid w:val="00797DED"/>
    <w:rsid w:val="007A062B"/>
    <w:rsid w:val="007A2E55"/>
    <w:rsid w:val="007A3137"/>
    <w:rsid w:val="007A31F3"/>
    <w:rsid w:val="007A55C2"/>
    <w:rsid w:val="007A7099"/>
    <w:rsid w:val="007A7887"/>
    <w:rsid w:val="007B0513"/>
    <w:rsid w:val="007B09F5"/>
    <w:rsid w:val="007B18D8"/>
    <w:rsid w:val="007B1B7B"/>
    <w:rsid w:val="007B2202"/>
    <w:rsid w:val="007B31C0"/>
    <w:rsid w:val="007B3C9A"/>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E1392"/>
    <w:rsid w:val="007E2ED6"/>
    <w:rsid w:val="007E2EF9"/>
    <w:rsid w:val="007E3FA0"/>
    <w:rsid w:val="007E45DA"/>
    <w:rsid w:val="007E546A"/>
    <w:rsid w:val="007E6F4E"/>
    <w:rsid w:val="007F03B5"/>
    <w:rsid w:val="007F0455"/>
    <w:rsid w:val="007F09F2"/>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3217"/>
    <w:rsid w:val="008043F1"/>
    <w:rsid w:val="008056ED"/>
    <w:rsid w:val="00805FC2"/>
    <w:rsid w:val="00807C64"/>
    <w:rsid w:val="00807E15"/>
    <w:rsid w:val="008104E0"/>
    <w:rsid w:val="0081087E"/>
    <w:rsid w:val="00811105"/>
    <w:rsid w:val="00811D9D"/>
    <w:rsid w:val="0081238F"/>
    <w:rsid w:val="00813245"/>
    <w:rsid w:val="00814BE5"/>
    <w:rsid w:val="00815AA2"/>
    <w:rsid w:val="00817966"/>
    <w:rsid w:val="00820098"/>
    <w:rsid w:val="00822FA0"/>
    <w:rsid w:val="00824262"/>
    <w:rsid w:val="008275B1"/>
    <w:rsid w:val="00827815"/>
    <w:rsid w:val="00827D94"/>
    <w:rsid w:val="0083007B"/>
    <w:rsid w:val="00830B22"/>
    <w:rsid w:val="00830E1C"/>
    <w:rsid w:val="008312D2"/>
    <w:rsid w:val="00832127"/>
    <w:rsid w:val="00832DF3"/>
    <w:rsid w:val="008333B6"/>
    <w:rsid w:val="0083484D"/>
    <w:rsid w:val="008350FE"/>
    <w:rsid w:val="008378CB"/>
    <w:rsid w:val="00840DE0"/>
    <w:rsid w:val="0084147C"/>
    <w:rsid w:val="00842A34"/>
    <w:rsid w:val="00844CDD"/>
    <w:rsid w:val="0084515E"/>
    <w:rsid w:val="008471B0"/>
    <w:rsid w:val="00847C73"/>
    <w:rsid w:val="00850C3E"/>
    <w:rsid w:val="008510D3"/>
    <w:rsid w:val="00851443"/>
    <w:rsid w:val="008515D4"/>
    <w:rsid w:val="0085208A"/>
    <w:rsid w:val="00852984"/>
    <w:rsid w:val="008550E8"/>
    <w:rsid w:val="008554CE"/>
    <w:rsid w:val="00856568"/>
    <w:rsid w:val="00860623"/>
    <w:rsid w:val="008607A8"/>
    <w:rsid w:val="00861551"/>
    <w:rsid w:val="008619B8"/>
    <w:rsid w:val="00861FEE"/>
    <w:rsid w:val="00862027"/>
    <w:rsid w:val="0086354A"/>
    <w:rsid w:val="00865EDE"/>
    <w:rsid w:val="00866295"/>
    <w:rsid w:val="00866A0C"/>
    <w:rsid w:val="00870505"/>
    <w:rsid w:val="00871728"/>
    <w:rsid w:val="00871D08"/>
    <w:rsid w:val="008732D6"/>
    <w:rsid w:val="00875CA2"/>
    <w:rsid w:val="00875EB1"/>
    <w:rsid w:val="008768CA"/>
    <w:rsid w:val="00877EF9"/>
    <w:rsid w:val="00880559"/>
    <w:rsid w:val="008818E2"/>
    <w:rsid w:val="00882533"/>
    <w:rsid w:val="008849F5"/>
    <w:rsid w:val="008855C3"/>
    <w:rsid w:val="00886B71"/>
    <w:rsid w:val="008905C2"/>
    <w:rsid w:val="00890D75"/>
    <w:rsid w:val="00892166"/>
    <w:rsid w:val="00895A0B"/>
    <w:rsid w:val="00896CB6"/>
    <w:rsid w:val="008B0846"/>
    <w:rsid w:val="008B5306"/>
    <w:rsid w:val="008B5890"/>
    <w:rsid w:val="008B74AF"/>
    <w:rsid w:val="008C0076"/>
    <w:rsid w:val="008C1792"/>
    <w:rsid w:val="008C2858"/>
    <w:rsid w:val="008C285A"/>
    <w:rsid w:val="008C2E2A"/>
    <w:rsid w:val="008C3057"/>
    <w:rsid w:val="008C3BA0"/>
    <w:rsid w:val="008C3CE9"/>
    <w:rsid w:val="008C4E29"/>
    <w:rsid w:val="008C51E1"/>
    <w:rsid w:val="008C635A"/>
    <w:rsid w:val="008C68EA"/>
    <w:rsid w:val="008C7DE0"/>
    <w:rsid w:val="008C7EF9"/>
    <w:rsid w:val="008D0321"/>
    <w:rsid w:val="008D19D1"/>
    <w:rsid w:val="008D1DD1"/>
    <w:rsid w:val="008D2E4D"/>
    <w:rsid w:val="008D3812"/>
    <w:rsid w:val="008D3BA5"/>
    <w:rsid w:val="008D49D8"/>
    <w:rsid w:val="008D5B6B"/>
    <w:rsid w:val="008D5DFA"/>
    <w:rsid w:val="008D655C"/>
    <w:rsid w:val="008D6817"/>
    <w:rsid w:val="008E0988"/>
    <w:rsid w:val="008E199E"/>
    <w:rsid w:val="008E1C22"/>
    <w:rsid w:val="008E2927"/>
    <w:rsid w:val="008E596A"/>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66A"/>
    <w:rsid w:val="00905BFE"/>
    <w:rsid w:val="00905E39"/>
    <w:rsid w:val="00906C0B"/>
    <w:rsid w:val="00907FE0"/>
    <w:rsid w:val="0091035F"/>
    <w:rsid w:val="00910B54"/>
    <w:rsid w:val="00911D3B"/>
    <w:rsid w:val="00912176"/>
    <w:rsid w:val="009139F6"/>
    <w:rsid w:val="00913BD4"/>
    <w:rsid w:val="009143D1"/>
    <w:rsid w:val="0091704E"/>
    <w:rsid w:val="00920E92"/>
    <w:rsid w:val="00921E6D"/>
    <w:rsid w:val="0092209D"/>
    <w:rsid w:val="00922190"/>
    <w:rsid w:val="00923655"/>
    <w:rsid w:val="0092419C"/>
    <w:rsid w:val="0092610E"/>
    <w:rsid w:val="009263AC"/>
    <w:rsid w:val="009322D7"/>
    <w:rsid w:val="009333E1"/>
    <w:rsid w:val="00934DEF"/>
    <w:rsid w:val="0093589D"/>
    <w:rsid w:val="00935948"/>
    <w:rsid w:val="00936071"/>
    <w:rsid w:val="009376AF"/>
    <w:rsid w:val="009376CD"/>
    <w:rsid w:val="00940212"/>
    <w:rsid w:val="009428FC"/>
    <w:rsid w:val="00942EC2"/>
    <w:rsid w:val="009434F8"/>
    <w:rsid w:val="00943F64"/>
    <w:rsid w:val="009504CA"/>
    <w:rsid w:val="009505D8"/>
    <w:rsid w:val="009508D2"/>
    <w:rsid w:val="00950B99"/>
    <w:rsid w:val="009510B8"/>
    <w:rsid w:val="00951A3D"/>
    <w:rsid w:val="00951A4F"/>
    <w:rsid w:val="00952941"/>
    <w:rsid w:val="00953214"/>
    <w:rsid w:val="0095330B"/>
    <w:rsid w:val="0095343C"/>
    <w:rsid w:val="00954D76"/>
    <w:rsid w:val="00955E6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2FBD"/>
    <w:rsid w:val="00973D04"/>
    <w:rsid w:val="00974BB0"/>
    <w:rsid w:val="00974CF6"/>
    <w:rsid w:val="00975530"/>
    <w:rsid w:val="00975BCD"/>
    <w:rsid w:val="00975FF0"/>
    <w:rsid w:val="0097603C"/>
    <w:rsid w:val="00977122"/>
    <w:rsid w:val="00977609"/>
    <w:rsid w:val="009779E1"/>
    <w:rsid w:val="00977EAC"/>
    <w:rsid w:val="0098006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DB1"/>
    <w:rsid w:val="00995D8C"/>
    <w:rsid w:val="0099624B"/>
    <w:rsid w:val="009964C1"/>
    <w:rsid w:val="00997F2F"/>
    <w:rsid w:val="00997FAD"/>
    <w:rsid w:val="009A0A31"/>
    <w:rsid w:val="009A0AF3"/>
    <w:rsid w:val="009A0EDD"/>
    <w:rsid w:val="009A2126"/>
    <w:rsid w:val="009A2EEE"/>
    <w:rsid w:val="009A4931"/>
    <w:rsid w:val="009A5858"/>
    <w:rsid w:val="009A5940"/>
    <w:rsid w:val="009B07CD"/>
    <w:rsid w:val="009B13FA"/>
    <w:rsid w:val="009B26F6"/>
    <w:rsid w:val="009B647D"/>
    <w:rsid w:val="009B66BD"/>
    <w:rsid w:val="009B6B5E"/>
    <w:rsid w:val="009B6F94"/>
    <w:rsid w:val="009B7234"/>
    <w:rsid w:val="009C01DB"/>
    <w:rsid w:val="009C0E65"/>
    <w:rsid w:val="009C19E9"/>
    <w:rsid w:val="009C32F8"/>
    <w:rsid w:val="009C6D75"/>
    <w:rsid w:val="009D5A5D"/>
    <w:rsid w:val="009D7467"/>
    <w:rsid w:val="009D74A6"/>
    <w:rsid w:val="009D7615"/>
    <w:rsid w:val="009E0E87"/>
    <w:rsid w:val="009E1F72"/>
    <w:rsid w:val="009E291C"/>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5806"/>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4DA6"/>
    <w:rsid w:val="00A255A1"/>
    <w:rsid w:val="00A269E3"/>
    <w:rsid w:val="00A271CA"/>
    <w:rsid w:val="00A31B24"/>
    <w:rsid w:val="00A33876"/>
    <w:rsid w:val="00A33FE1"/>
    <w:rsid w:val="00A34163"/>
    <w:rsid w:val="00A341F5"/>
    <w:rsid w:val="00A34EDB"/>
    <w:rsid w:val="00A35512"/>
    <w:rsid w:val="00A409FF"/>
    <w:rsid w:val="00A41829"/>
    <w:rsid w:val="00A430EC"/>
    <w:rsid w:val="00A4371D"/>
    <w:rsid w:val="00A4385F"/>
    <w:rsid w:val="00A44335"/>
    <w:rsid w:val="00A44430"/>
    <w:rsid w:val="00A44671"/>
    <w:rsid w:val="00A4645A"/>
    <w:rsid w:val="00A466D4"/>
    <w:rsid w:val="00A46F4E"/>
    <w:rsid w:val="00A47F02"/>
    <w:rsid w:val="00A51AAF"/>
    <w:rsid w:val="00A53724"/>
    <w:rsid w:val="00A54027"/>
    <w:rsid w:val="00A5457E"/>
    <w:rsid w:val="00A548A8"/>
    <w:rsid w:val="00A54B2B"/>
    <w:rsid w:val="00A54C46"/>
    <w:rsid w:val="00A54E74"/>
    <w:rsid w:val="00A56919"/>
    <w:rsid w:val="00A56C20"/>
    <w:rsid w:val="00A60806"/>
    <w:rsid w:val="00A61A54"/>
    <w:rsid w:val="00A6259E"/>
    <w:rsid w:val="00A6507B"/>
    <w:rsid w:val="00A65F0A"/>
    <w:rsid w:val="00A66518"/>
    <w:rsid w:val="00A668C5"/>
    <w:rsid w:val="00A70362"/>
    <w:rsid w:val="00A71AAD"/>
    <w:rsid w:val="00A72629"/>
    <w:rsid w:val="00A7298F"/>
    <w:rsid w:val="00A743DE"/>
    <w:rsid w:val="00A745A3"/>
    <w:rsid w:val="00A75A4F"/>
    <w:rsid w:val="00A76716"/>
    <w:rsid w:val="00A7694D"/>
    <w:rsid w:val="00A80335"/>
    <w:rsid w:val="00A82346"/>
    <w:rsid w:val="00A838DA"/>
    <w:rsid w:val="00A85727"/>
    <w:rsid w:val="00A85D8F"/>
    <w:rsid w:val="00A86A2C"/>
    <w:rsid w:val="00A9051A"/>
    <w:rsid w:val="00A905D9"/>
    <w:rsid w:val="00A90727"/>
    <w:rsid w:val="00A91596"/>
    <w:rsid w:val="00A933E1"/>
    <w:rsid w:val="00A9671C"/>
    <w:rsid w:val="00AA1553"/>
    <w:rsid w:val="00AA17C8"/>
    <w:rsid w:val="00AA4349"/>
    <w:rsid w:val="00AA4F5A"/>
    <w:rsid w:val="00AA5A02"/>
    <w:rsid w:val="00AA5B50"/>
    <w:rsid w:val="00AA6D11"/>
    <w:rsid w:val="00AA6D24"/>
    <w:rsid w:val="00AB20DF"/>
    <w:rsid w:val="00AB2C03"/>
    <w:rsid w:val="00AB3DDD"/>
    <w:rsid w:val="00AB4454"/>
    <w:rsid w:val="00AB696A"/>
    <w:rsid w:val="00AB7EC1"/>
    <w:rsid w:val="00AC0FE8"/>
    <w:rsid w:val="00AC1F4D"/>
    <w:rsid w:val="00AC507F"/>
    <w:rsid w:val="00AC619E"/>
    <w:rsid w:val="00AC6887"/>
    <w:rsid w:val="00AD3082"/>
    <w:rsid w:val="00AD6EC3"/>
    <w:rsid w:val="00AD70AD"/>
    <w:rsid w:val="00AD7632"/>
    <w:rsid w:val="00AE131E"/>
    <w:rsid w:val="00AE22AE"/>
    <w:rsid w:val="00AE5D2D"/>
    <w:rsid w:val="00AE60BF"/>
    <w:rsid w:val="00AE7974"/>
    <w:rsid w:val="00AF0FAE"/>
    <w:rsid w:val="00AF12A7"/>
    <w:rsid w:val="00AF1733"/>
    <w:rsid w:val="00AF1776"/>
    <w:rsid w:val="00AF371E"/>
    <w:rsid w:val="00AF409C"/>
    <w:rsid w:val="00AF4574"/>
    <w:rsid w:val="00AF649F"/>
    <w:rsid w:val="00AF7C5F"/>
    <w:rsid w:val="00B01130"/>
    <w:rsid w:val="00B02661"/>
    <w:rsid w:val="00B0385E"/>
    <w:rsid w:val="00B05380"/>
    <w:rsid w:val="00B05863"/>
    <w:rsid w:val="00B05962"/>
    <w:rsid w:val="00B06EDB"/>
    <w:rsid w:val="00B1032A"/>
    <w:rsid w:val="00B1172E"/>
    <w:rsid w:val="00B11EAC"/>
    <w:rsid w:val="00B13A48"/>
    <w:rsid w:val="00B15449"/>
    <w:rsid w:val="00B15B76"/>
    <w:rsid w:val="00B16687"/>
    <w:rsid w:val="00B16C2F"/>
    <w:rsid w:val="00B176C9"/>
    <w:rsid w:val="00B20081"/>
    <w:rsid w:val="00B23C7A"/>
    <w:rsid w:val="00B2602A"/>
    <w:rsid w:val="00B261CD"/>
    <w:rsid w:val="00B27303"/>
    <w:rsid w:val="00B27BDA"/>
    <w:rsid w:val="00B30F22"/>
    <w:rsid w:val="00B312E5"/>
    <w:rsid w:val="00B31F1F"/>
    <w:rsid w:val="00B34A13"/>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6002E"/>
    <w:rsid w:val="00B606E6"/>
    <w:rsid w:val="00B61C94"/>
    <w:rsid w:val="00B6484A"/>
    <w:rsid w:val="00B657DE"/>
    <w:rsid w:val="00B65AA8"/>
    <w:rsid w:val="00B6672E"/>
    <w:rsid w:val="00B66E42"/>
    <w:rsid w:val="00B67580"/>
    <w:rsid w:val="00B712B2"/>
    <w:rsid w:val="00B714D3"/>
    <w:rsid w:val="00B726D8"/>
    <w:rsid w:val="00B73674"/>
    <w:rsid w:val="00B7466D"/>
    <w:rsid w:val="00B74BBC"/>
    <w:rsid w:val="00B7538C"/>
    <w:rsid w:val="00B75ECC"/>
    <w:rsid w:val="00B76953"/>
    <w:rsid w:val="00B77DD4"/>
    <w:rsid w:val="00B8075F"/>
    <w:rsid w:val="00B848D2"/>
    <w:rsid w:val="00B84B49"/>
    <w:rsid w:val="00B84DB2"/>
    <w:rsid w:val="00B85023"/>
    <w:rsid w:val="00B873FD"/>
    <w:rsid w:val="00B921E4"/>
    <w:rsid w:val="00B93FC5"/>
    <w:rsid w:val="00B9426B"/>
    <w:rsid w:val="00BA18CB"/>
    <w:rsid w:val="00BA38C0"/>
    <w:rsid w:val="00BA55D1"/>
    <w:rsid w:val="00BA56A5"/>
    <w:rsid w:val="00BB12BA"/>
    <w:rsid w:val="00BB1304"/>
    <w:rsid w:val="00BB1937"/>
    <w:rsid w:val="00BB1F15"/>
    <w:rsid w:val="00BB242A"/>
    <w:rsid w:val="00BB2949"/>
    <w:rsid w:val="00BB38AA"/>
    <w:rsid w:val="00BB3D55"/>
    <w:rsid w:val="00BB7251"/>
    <w:rsid w:val="00BB7C42"/>
    <w:rsid w:val="00BC0826"/>
    <w:rsid w:val="00BC0BC3"/>
    <w:rsid w:val="00BC1BC3"/>
    <w:rsid w:val="00BC20C9"/>
    <w:rsid w:val="00BC2317"/>
    <w:rsid w:val="00BC32E4"/>
    <w:rsid w:val="00BC3555"/>
    <w:rsid w:val="00BC3A26"/>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4F3"/>
    <w:rsid w:val="00BF21B3"/>
    <w:rsid w:val="00BF281D"/>
    <w:rsid w:val="00BF3CBC"/>
    <w:rsid w:val="00BF3E56"/>
    <w:rsid w:val="00BF4333"/>
    <w:rsid w:val="00BF45E8"/>
    <w:rsid w:val="00BF4969"/>
    <w:rsid w:val="00BF7272"/>
    <w:rsid w:val="00C00351"/>
    <w:rsid w:val="00C00512"/>
    <w:rsid w:val="00C04398"/>
    <w:rsid w:val="00C04A27"/>
    <w:rsid w:val="00C04D62"/>
    <w:rsid w:val="00C05CD5"/>
    <w:rsid w:val="00C07BC7"/>
    <w:rsid w:val="00C11561"/>
    <w:rsid w:val="00C115B5"/>
    <w:rsid w:val="00C12B51"/>
    <w:rsid w:val="00C12D64"/>
    <w:rsid w:val="00C1493D"/>
    <w:rsid w:val="00C15129"/>
    <w:rsid w:val="00C162BB"/>
    <w:rsid w:val="00C1670C"/>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1B5A"/>
    <w:rsid w:val="00C33079"/>
    <w:rsid w:val="00C34F33"/>
    <w:rsid w:val="00C36CC6"/>
    <w:rsid w:val="00C37414"/>
    <w:rsid w:val="00C37615"/>
    <w:rsid w:val="00C405A7"/>
    <w:rsid w:val="00C424AD"/>
    <w:rsid w:val="00C44D4E"/>
    <w:rsid w:val="00C460F5"/>
    <w:rsid w:val="00C46E04"/>
    <w:rsid w:val="00C473EE"/>
    <w:rsid w:val="00C479AE"/>
    <w:rsid w:val="00C5010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37FD"/>
    <w:rsid w:val="00C6553E"/>
    <w:rsid w:val="00C66523"/>
    <w:rsid w:val="00C66D96"/>
    <w:rsid w:val="00C677E9"/>
    <w:rsid w:val="00C67EA4"/>
    <w:rsid w:val="00C70DC4"/>
    <w:rsid w:val="00C7515F"/>
    <w:rsid w:val="00C7601C"/>
    <w:rsid w:val="00C760D4"/>
    <w:rsid w:val="00C76A1A"/>
    <w:rsid w:val="00C76B6B"/>
    <w:rsid w:val="00C77978"/>
    <w:rsid w:val="00C80D05"/>
    <w:rsid w:val="00C819E6"/>
    <w:rsid w:val="00C831CC"/>
    <w:rsid w:val="00C832AB"/>
    <w:rsid w:val="00C83895"/>
    <w:rsid w:val="00C839AE"/>
    <w:rsid w:val="00C83A13"/>
    <w:rsid w:val="00C844F8"/>
    <w:rsid w:val="00C86993"/>
    <w:rsid w:val="00C86F10"/>
    <w:rsid w:val="00C876F4"/>
    <w:rsid w:val="00C9068C"/>
    <w:rsid w:val="00C91F36"/>
    <w:rsid w:val="00C920C6"/>
    <w:rsid w:val="00C92967"/>
    <w:rsid w:val="00C94794"/>
    <w:rsid w:val="00C9651E"/>
    <w:rsid w:val="00C96A2B"/>
    <w:rsid w:val="00CA0FF2"/>
    <w:rsid w:val="00CA1636"/>
    <w:rsid w:val="00CA2A8B"/>
    <w:rsid w:val="00CA358C"/>
    <w:rsid w:val="00CA390E"/>
    <w:rsid w:val="00CA3D0C"/>
    <w:rsid w:val="00CA4E46"/>
    <w:rsid w:val="00CA5E5B"/>
    <w:rsid w:val="00CA654B"/>
    <w:rsid w:val="00CA7092"/>
    <w:rsid w:val="00CB1DA9"/>
    <w:rsid w:val="00CB2D10"/>
    <w:rsid w:val="00CB3154"/>
    <w:rsid w:val="00CB396F"/>
    <w:rsid w:val="00CB40C7"/>
    <w:rsid w:val="00CB4426"/>
    <w:rsid w:val="00CB4772"/>
    <w:rsid w:val="00CB51CE"/>
    <w:rsid w:val="00CB670C"/>
    <w:rsid w:val="00CB72B8"/>
    <w:rsid w:val="00CC15DE"/>
    <w:rsid w:val="00CC224A"/>
    <w:rsid w:val="00CC3C7A"/>
    <w:rsid w:val="00CC4132"/>
    <w:rsid w:val="00CC4645"/>
    <w:rsid w:val="00CC56CB"/>
    <w:rsid w:val="00CC653B"/>
    <w:rsid w:val="00CC735B"/>
    <w:rsid w:val="00CC78C7"/>
    <w:rsid w:val="00CC7BAA"/>
    <w:rsid w:val="00CD0BA8"/>
    <w:rsid w:val="00CD14F3"/>
    <w:rsid w:val="00CD4064"/>
    <w:rsid w:val="00CD4948"/>
    <w:rsid w:val="00CD4C7B"/>
    <w:rsid w:val="00CD4F02"/>
    <w:rsid w:val="00CD5366"/>
    <w:rsid w:val="00CD58FE"/>
    <w:rsid w:val="00CD6038"/>
    <w:rsid w:val="00CD75BC"/>
    <w:rsid w:val="00CD7EDD"/>
    <w:rsid w:val="00CE08D1"/>
    <w:rsid w:val="00CE1B38"/>
    <w:rsid w:val="00CE31BB"/>
    <w:rsid w:val="00CE4C53"/>
    <w:rsid w:val="00CE742E"/>
    <w:rsid w:val="00CF1E1A"/>
    <w:rsid w:val="00CF27B8"/>
    <w:rsid w:val="00CF2BB9"/>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DDB"/>
    <w:rsid w:val="00D158D1"/>
    <w:rsid w:val="00D17225"/>
    <w:rsid w:val="00D1769D"/>
    <w:rsid w:val="00D20234"/>
    <w:rsid w:val="00D21BD1"/>
    <w:rsid w:val="00D2210F"/>
    <w:rsid w:val="00D24065"/>
    <w:rsid w:val="00D24C0D"/>
    <w:rsid w:val="00D25208"/>
    <w:rsid w:val="00D31005"/>
    <w:rsid w:val="00D33BE3"/>
    <w:rsid w:val="00D35DEB"/>
    <w:rsid w:val="00D361BF"/>
    <w:rsid w:val="00D36C63"/>
    <w:rsid w:val="00D3792D"/>
    <w:rsid w:val="00D44B00"/>
    <w:rsid w:val="00D44D37"/>
    <w:rsid w:val="00D4517A"/>
    <w:rsid w:val="00D4560A"/>
    <w:rsid w:val="00D47CAD"/>
    <w:rsid w:val="00D51036"/>
    <w:rsid w:val="00D51F0F"/>
    <w:rsid w:val="00D52FC5"/>
    <w:rsid w:val="00D55E47"/>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5219"/>
    <w:rsid w:val="00D77AB6"/>
    <w:rsid w:val="00D80795"/>
    <w:rsid w:val="00D80FFA"/>
    <w:rsid w:val="00D843A6"/>
    <w:rsid w:val="00D851BD"/>
    <w:rsid w:val="00D854BE"/>
    <w:rsid w:val="00D87009"/>
    <w:rsid w:val="00D87702"/>
    <w:rsid w:val="00D87E00"/>
    <w:rsid w:val="00D87E83"/>
    <w:rsid w:val="00D9134D"/>
    <w:rsid w:val="00D914CD"/>
    <w:rsid w:val="00D92893"/>
    <w:rsid w:val="00D92DA4"/>
    <w:rsid w:val="00D92ED2"/>
    <w:rsid w:val="00D93832"/>
    <w:rsid w:val="00D93914"/>
    <w:rsid w:val="00D949E8"/>
    <w:rsid w:val="00D94AE4"/>
    <w:rsid w:val="00D96D11"/>
    <w:rsid w:val="00DA29BD"/>
    <w:rsid w:val="00DA3D44"/>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BBD"/>
    <w:rsid w:val="00DC309B"/>
    <w:rsid w:val="00DC3ED9"/>
    <w:rsid w:val="00DC4DA2"/>
    <w:rsid w:val="00DC5261"/>
    <w:rsid w:val="00DC6A61"/>
    <w:rsid w:val="00DC75FA"/>
    <w:rsid w:val="00DD18E1"/>
    <w:rsid w:val="00DD24D6"/>
    <w:rsid w:val="00DD3480"/>
    <w:rsid w:val="00DD4409"/>
    <w:rsid w:val="00DD5188"/>
    <w:rsid w:val="00DD5D4C"/>
    <w:rsid w:val="00DD64BE"/>
    <w:rsid w:val="00DD76C2"/>
    <w:rsid w:val="00DE03D3"/>
    <w:rsid w:val="00DE10B9"/>
    <w:rsid w:val="00DE22A8"/>
    <w:rsid w:val="00DE25D2"/>
    <w:rsid w:val="00DE491C"/>
    <w:rsid w:val="00DF218F"/>
    <w:rsid w:val="00DF4645"/>
    <w:rsid w:val="00DF71B8"/>
    <w:rsid w:val="00DF7834"/>
    <w:rsid w:val="00E00D16"/>
    <w:rsid w:val="00E01AC7"/>
    <w:rsid w:val="00E02228"/>
    <w:rsid w:val="00E0267E"/>
    <w:rsid w:val="00E042B7"/>
    <w:rsid w:val="00E04C5A"/>
    <w:rsid w:val="00E053D4"/>
    <w:rsid w:val="00E057D5"/>
    <w:rsid w:val="00E05D04"/>
    <w:rsid w:val="00E10513"/>
    <w:rsid w:val="00E107C1"/>
    <w:rsid w:val="00E1255A"/>
    <w:rsid w:val="00E131B9"/>
    <w:rsid w:val="00E131E1"/>
    <w:rsid w:val="00E147E9"/>
    <w:rsid w:val="00E1589E"/>
    <w:rsid w:val="00E16A39"/>
    <w:rsid w:val="00E16BF5"/>
    <w:rsid w:val="00E20D5B"/>
    <w:rsid w:val="00E223EE"/>
    <w:rsid w:val="00E2305F"/>
    <w:rsid w:val="00E241E2"/>
    <w:rsid w:val="00E24C00"/>
    <w:rsid w:val="00E26122"/>
    <w:rsid w:val="00E262F2"/>
    <w:rsid w:val="00E271EB"/>
    <w:rsid w:val="00E337F6"/>
    <w:rsid w:val="00E340BB"/>
    <w:rsid w:val="00E353C0"/>
    <w:rsid w:val="00E37983"/>
    <w:rsid w:val="00E37E4F"/>
    <w:rsid w:val="00E4131C"/>
    <w:rsid w:val="00E41B53"/>
    <w:rsid w:val="00E4283F"/>
    <w:rsid w:val="00E447E6"/>
    <w:rsid w:val="00E44821"/>
    <w:rsid w:val="00E45739"/>
    <w:rsid w:val="00E4615A"/>
    <w:rsid w:val="00E46C08"/>
    <w:rsid w:val="00E471CF"/>
    <w:rsid w:val="00E47979"/>
    <w:rsid w:val="00E52D7A"/>
    <w:rsid w:val="00E5433E"/>
    <w:rsid w:val="00E54D39"/>
    <w:rsid w:val="00E55DA6"/>
    <w:rsid w:val="00E609A3"/>
    <w:rsid w:val="00E62835"/>
    <w:rsid w:val="00E62BC9"/>
    <w:rsid w:val="00E62D26"/>
    <w:rsid w:val="00E66ABA"/>
    <w:rsid w:val="00E67116"/>
    <w:rsid w:val="00E675D5"/>
    <w:rsid w:val="00E7096B"/>
    <w:rsid w:val="00E74041"/>
    <w:rsid w:val="00E743A8"/>
    <w:rsid w:val="00E74804"/>
    <w:rsid w:val="00E7496B"/>
    <w:rsid w:val="00E74E5E"/>
    <w:rsid w:val="00E75577"/>
    <w:rsid w:val="00E76044"/>
    <w:rsid w:val="00E766EC"/>
    <w:rsid w:val="00E77645"/>
    <w:rsid w:val="00E82625"/>
    <w:rsid w:val="00E826C7"/>
    <w:rsid w:val="00E83697"/>
    <w:rsid w:val="00E83852"/>
    <w:rsid w:val="00E859B6"/>
    <w:rsid w:val="00E8654C"/>
    <w:rsid w:val="00E86809"/>
    <w:rsid w:val="00E86D6D"/>
    <w:rsid w:val="00E9103A"/>
    <w:rsid w:val="00E92208"/>
    <w:rsid w:val="00E9389B"/>
    <w:rsid w:val="00E93D02"/>
    <w:rsid w:val="00E94014"/>
    <w:rsid w:val="00E94277"/>
    <w:rsid w:val="00E9509D"/>
    <w:rsid w:val="00E96CD0"/>
    <w:rsid w:val="00E96F95"/>
    <w:rsid w:val="00EA0316"/>
    <w:rsid w:val="00EA12F9"/>
    <w:rsid w:val="00EA2F12"/>
    <w:rsid w:val="00EA3E27"/>
    <w:rsid w:val="00EA5A15"/>
    <w:rsid w:val="00EA66C9"/>
    <w:rsid w:val="00EA6F9D"/>
    <w:rsid w:val="00EA715F"/>
    <w:rsid w:val="00EA7B85"/>
    <w:rsid w:val="00EB06B2"/>
    <w:rsid w:val="00EB0784"/>
    <w:rsid w:val="00EB34AD"/>
    <w:rsid w:val="00EB378C"/>
    <w:rsid w:val="00EB4E14"/>
    <w:rsid w:val="00EB513E"/>
    <w:rsid w:val="00EB56A0"/>
    <w:rsid w:val="00EB5A68"/>
    <w:rsid w:val="00EC09D5"/>
    <w:rsid w:val="00EC230D"/>
    <w:rsid w:val="00EC340C"/>
    <w:rsid w:val="00EC4A25"/>
    <w:rsid w:val="00EC61BE"/>
    <w:rsid w:val="00EC62F8"/>
    <w:rsid w:val="00EC6C86"/>
    <w:rsid w:val="00EC6F51"/>
    <w:rsid w:val="00EC7DFE"/>
    <w:rsid w:val="00ED0457"/>
    <w:rsid w:val="00ED112E"/>
    <w:rsid w:val="00ED1ADF"/>
    <w:rsid w:val="00ED1BAA"/>
    <w:rsid w:val="00ED1EEA"/>
    <w:rsid w:val="00ED3057"/>
    <w:rsid w:val="00ED40AC"/>
    <w:rsid w:val="00ED53CE"/>
    <w:rsid w:val="00ED6022"/>
    <w:rsid w:val="00ED608E"/>
    <w:rsid w:val="00EE00AC"/>
    <w:rsid w:val="00EE14E2"/>
    <w:rsid w:val="00EE1996"/>
    <w:rsid w:val="00EE2069"/>
    <w:rsid w:val="00EE297D"/>
    <w:rsid w:val="00EE384F"/>
    <w:rsid w:val="00EE3D21"/>
    <w:rsid w:val="00EE3D2C"/>
    <w:rsid w:val="00EE4F7D"/>
    <w:rsid w:val="00EE5D46"/>
    <w:rsid w:val="00EE5F79"/>
    <w:rsid w:val="00EE61B2"/>
    <w:rsid w:val="00EE671D"/>
    <w:rsid w:val="00EF0C39"/>
    <w:rsid w:val="00EF0DB9"/>
    <w:rsid w:val="00EF612C"/>
    <w:rsid w:val="00EF7203"/>
    <w:rsid w:val="00EF7AA9"/>
    <w:rsid w:val="00F004D9"/>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5C2"/>
    <w:rsid w:val="00F177BD"/>
    <w:rsid w:val="00F2026E"/>
    <w:rsid w:val="00F206BD"/>
    <w:rsid w:val="00F2073A"/>
    <w:rsid w:val="00F2173A"/>
    <w:rsid w:val="00F2210A"/>
    <w:rsid w:val="00F239F4"/>
    <w:rsid w:val="00F23E2E"/>
    <w:rsid w:val="00F247F6"/>
    <w:rsid w:val="00F25696"/>
    <w:rsid w:val="00F26EB7"/>
    <w:rsid w:val="00F275A1"/>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B11"/>
    <w:rsid w:val="00F46F23"/>
    <w:rsid w:val="00F4749A"/>
    <w:rsid w:val="00F47CFC"/>
    <w:rsid w:val="00F521FD"/>
    <w:rsid w:val="00F52508"/>
    <w:rsid w:val="00F52DE9"/>
    <w:rsid w:val="00F54032"/>
    <w:rsid w:val="00F54A3D"/>
    <w:rsid w:val="00F54CB0"/>
    <w:rsid w:val="00F571A8"/>
    <w:rsid w:val="00F579CD"/>
    <w:rsid w:val="00F57A78"/>
    <w:rsid w:val="00F61301"/>
    <w:rsid w:val="00F61C8E"/>
    <w:rsid w:val="00F62A1D"/>
    <w:rsid w:val="00F633B4"/>
    <w:rsid w:val="00F653B8"/>
    <w:rsid w:val="00F66B03"/>
    <w:rsid w:val="00F673D2"/>
    <w:rsid w:val="00F701EF"/>
    <w:rsid w:val="00F71B89"/>
    <w:rsid w:val="00F7353C"/>
    <w:rsid w:val="00F73746"/>
    <w:rsid w:val="00F74440"/>
    <w:rsid w:val="00F758D2"/>
    <w:rsid w:val="00F76F8F"/>
    <w:rsid w:val="00F77B35"/>
    <w:rsid w:val="00F77CC7"/>
    <w:rsid w:val="00F77EE4"/>
    <w:rsid w:val="00F81D4D"/>
    <w:rsid w:val="00F824FC"/>
    <w:rsid w:val="00F836AD"/>
    <w:rsid w:val="00F83BB0"/>
    <w:rsid w:val="00F83C4F"/>
    <w:rsid w:val="00F83CF8"/>
    <w:rsid w:val="00F84D86"/>
    <w:rsid w:val="00F917E7"/>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7493"/>
    <w:rsid w:val="00FB1AB2"/>
    <w:rsid w:val="00FB22A3"/>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7E40"/>
    <w:rsid w:val="00FD046D"/>
    <w:rsid w:val="00FD0A57"/>
    <w:rsid w:val="00FD0B21"/>
    <w:rsid w:val="00FD0C60"/>
    <w:rsid w:val="00FD1924"/>
    <w:rsid w:val="00FD1C59"/>
    <w:rsid w:val="00FD4FC8"/>
    <w:rsid w:val="00FD5CC7"/>
    <w:rsid w:val="00FD6CD3"/>
    <w:rsid w:val="00FD6EDB"/>
    <w:rsid w:val="00FD7BD7"/>
    <w:rsid w:val="00FD7FF9"/>
    <w:rsid w:val="00FE106D"/>
    <w:rsid w:val="00FE1C0C"/>
    <w:rsid w:val="00FE251B"/>
    <w:rsid w:val="00FE278E"/>
    <w:rsid w:val="00FE329E"/>
    <w:rsid w:val="00FE40A6"/>
    <w:rsid w:val="00FE520E"/>
    <w:rsid w:val="00FE6595"/>
    <w:rsid w:val="00FE6612"/>
    <w:rsid w:val="00FF0428"/>
    <w:rsid w:val="00FF22E4"/>
    <w:rsid w:val="00FF231F"/>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D18"/>
    <w:pPr>
      <w:spacing w:after="180"/>
    </w:pPr>
    <w:rPr>
      <w:rFonts w:ascii="Arial" w:eastAsia="MS Mincho" w:hAnsi="Arial" w:cs="Arial"/>
      <w:szCs w:val="24"/>
      <w:lang w:val="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9"/>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9"/>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CAF6C-3721-4278-A123-CBBB3BDB5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2549</Words>
  <Characters>14534</Characters>
  <Application>Microsoft Office Word</Application>
  <DocSecurity>0</DocSecurity>
  <Lines>121</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17049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2023-11-01T04:59:00Z</dcterms:created>
  <dcterms:modified xsi:type="dcterms:W3CDTF">2023-11-02T05:52:00Z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